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28BD4F03" w:rsidR="00E23A77" w:rsidRPr="001940F8" w:rsidRDefault="002301E7" w:rsidP="00775DCE">
      <w:pPr>
        <w:pStyle w:val="berschrift-H2"/>
        <w:rPr>
          <w:lang w:val="en-GB"/>
        </w:rPr>
      </w:pPr>
      <w:r w:rsidRPr="001940F8">
        <w:rPr>
          <w:lang w:val="en-GB"/>
        </w:rPr>
        <w:t>Ne</w:t>
      </w:r>
      <w:r w:rsidR="00C47C63" w:rsidRPr="001940F8">
        <w:rPr>
          <w:lang w:val="en-GB"/>
        </w:rPr>
        <w:t>w tool for machine cabling</w:t>
      </w:r>
    </w:p>
    <w:p w14:paraId="43982E46" w14:textId="7258DEB1" w:rsidR="00E8345D" w:rsidRPr="001940F8" w:rsidRDefault="00FC7E27" w:rsidP="00E8345D">
      <w:pPr>
        <w:pStyle w:val="berschrift-H1"/>
        <w:rPr>
          <w:lang w:val="en-GB"/>
        </w:rPr>
      </w:pPr>
      <w:r w:rsidRPr="001940F8">
        <w:rPr>
          <w:lang w:val="en-GB"/>
        </w:rPr>
        <w:t>Design Cable Pathways in 3D</w:t>
      </w:r>
    </w:p>
    <w:p w14:paraId="43450C10" w14:textId="54A500E9" w:rsidR="0030636B" w:rsidRPr="001940F8" w:rsidRDefault="002E6287" w:rsidP="00775DCE">
      <w:pPr>
        <w:pStyle w:val="Ort-Datum"/>
        <w:rPr>
          <w:lang w:val="en-GB"/>
        </w:rPr>
      </w:pPr>
      <w:r>
        <w:rPr>
          <w:lang w:val="en-GB"/>
        </w:rPr>
        <w:t>Hanover/</w:t>
      </w:r>
      <w:proofErr w:type="spellStart"/>
      <w:r w:rsidR="00775DCE" w:rsidRPr="001940F8">
        <w:rPr>
          <w:lang w:val="en-GB"/>
        </w:rPr>
        <w:t>Monheim</w:t>
      </w:r>
      <w:proofErr w:type="spellEnd"/>
      <w:r w:rsidR="0030636B" w:rsidRPr="001940F8">
        <w:rPr>
          <w:lang w:val="en-GB"/>
        </w:rPr>
        <w:t>,</w:t>
      </w:r>
      <w:r w:rsidR="00C47C63" w:rsidRPr="001940F8">
        <w:rPr>
          <w:lang w:val="en-GB"/>
        </w:rPr>
        <w:t xml:space="preserve"> Germany,</w:t>
      </w:r>
      <w:r w:rsidR="0030636B" w:rsidRPr="001940F8">
        <w:rPr>
          <w:lang w:val="en-GB"/>
        </w:rPr>
        <w:t xml:space="preserve"> 202</w:t>
      </w:r>
      <w:r w:rsidR="00775DCE" w:rsidRPr="001940F8">
        <w:rPr>
          <w:lang w:val="en-GB"/>
        </w:rPr>
        <w:t>4</w:t>
      </w:r>
      <w:r w:rsidR="0030636B" w:rsidRPr="001940F8">
        <w:rPr>
          <w:lang w:val="en-GB"/>
        </w:rPr>
        <w:t>-</w:t>
      </w:r>
      <w:r w:rsidR="001248F2" w:rsidRPr="001940F8">
        <w:rPr>
          <w:lang w:val="en-GB"/>
        </w:rPr>
        <w:t>04</w:t>
      </w:r>
      <w:r w:rsidR="0030636B" w:rsidRPr="001940F8">
        <w:rPr>
          <w:lang w:val="en-GB"/>
        </w:rPr>
        <w:t>-</w:t>
      </w:r>
      <w:r w:rsidR="002301E7" w:rsidRPr="001940F8">
        <w:rPr>
          <w:lang w:val="en-GB"/>
        </w:rPr>
        <w:t>22</w:t>
      </w:r>
    </w:p>
    <w:p w14:paraId="7E0E67F1" w14:textId="523F1FBF" w:rsidR="007774EB" w:rsidRPr="001940F8" w:rsidRDefault="007774EB" w:rsidP="00C33A19">
      <w:pPr>
        <w:pStyle w:val="Copytext-Intro"/>
        <w:rPr>
          <w:lang w:val="en-GB"/>
        </w:rPr>
      </w:pPr>
      <w:r w:rsidRPr="001940F8">
        <w:rPr>
          <w:lang w:val="en-GB"/>
        </w:rPr>
        <w:t>Pre-assembled cables from the control cabinet to the machine? At the correct lengths and with well-</w:t>
      </w:r>
      <w:r w:rsidR="00C75FF7" w:rsidRPr="001940F8">
        <w:rPr>
          <w:lang w:val="en-GB"/>
        </w:rPr>
        <w:t>designed</w:t>
      </w:r>
      <w:r w:rsidRPr="001940F8">
        <w:rPr>
          <w:lang w:val="en-GB"/>
        </w:rPr>
        <w:t xml:space="preserve"> cable routing? Starting from September, this will be possible using </w:t>
      </w:r>
      <w:r w:rsidR="00E8345D" w:rsidRPr="001940F8">
        <w:rPr>
          <w:lang w:val="en-GB"/>
        </w:rPr>
        <w:t xml:space="preserve">the software </w:t>
      </w:r>
      <w:r w:rsidRPr="001940F8">
        <w:rPr>
          <w:lang w:val="en-GB"/>
        </w:rPr>
        <w:t xml:space="preserve">Eplan Cable proD. In Hanover, </w:t>
      </w:r>
      <w:r w:rsidR="00886226" w:rsidRPr="001940F8">
        <w:rPr>
          <w:lang w:val="en-GB"/>
        </w:rPr>
        <w:t xml:space="preserve">Germany, </w:t>
      </w:r>
      <w:r w:rsidR="00C75FF7" w:rsidRPr="001940F8">
        <w:rPr>
          <w:lang w:val="en-GB"/>
        </w:rPr>
        <w:t>those interested</w:t>
      </w:r>
      <w:r w:rsidRPr="001940F8">
        <w:rPr>
          <w:lang w:val="en-GB"/>
        </w:rPr>
        <w:t xml:space="preserve"> will be able to get a first impression of how they can define cabling routes within the 3D model. The best part is that MCAD data and information from Eplan Electric P8 and Eplan Pro Panel can easily be integrated – connecting the electrical engineering designs with the mechanical designs.</w:t>
      </w:r>
    </w:p>
    <w:p w14:paraId="66BF703E" w14:textId="1F9F86B8" w:rsidR="007774EB" w:rsidRPr="001940F8" w:rsidRDefault="007774EB" w:rsidP="002301E7">
      <w:pPr>
        <w:pStyle w:val="Copytext"/>
        <w:rPr>
          <w:lang w:val="en-GB"/>
        </w:rPr>
      </w:pPr>
      <w:r w:rsidRPr="001940F8">
        <w:rPr>
          <w:lang w:val="en-GB"/>
        </w:rPr>
        <w:t xml:space="preserve">How can the advantages of pre-assembled cables be utilised in mechanical engineering? Not every machine builder has asked themselves this question – yet it is high time to start saving money and resources </w:t>
      </w:r>
      <w:r w:rsidR="00886226" w:rsidRPr="001940F8">
        <w:rPr>
          <w:lang w:val="en-GB"/>
        </w:rPr>
        <w:t>using</w:t>
      </w:r>
      <w:r w:rsidRPr="001940F8">
        <w:rPr>
          <w:lang w:val="en-GB"/>
        </w:rPr>
        <w:t xml:space="preserve"> plug</w:t>
      </w:r>
      <w:r w:rsidR="00886226" w:rsidRPr="001940F8">
        <w:rPr>
          <w:lang w:val="en-GB"/>
        </w:rPr>
        <w:t>-and-</w:t>
      </w:r>
      <w:r w:rsidRPr="001940F8">
        <w:rPr>
          <w:lang w:val="en-GB"/>
        </w:rPr>
        <w:t>play</w:t>
      </w:r>
      <w:r w:rsidR="00886226" w:rsidRPr="001940F8">
        <w:rPr>
          <w:lang w:val="en-GB"/>
        </w:rPr>
        <w:t xml:space="preserve"> methods</w:t>
      </w:r>
      <w:r w:rsidRPr="001940F8">
        <w:rPr>
          <w:lang w:val="en-GB"/>
        </w:rPr>
        <w:t>. Solutions provider Eplan has had the topic of machine cabling in its sights for some time now and will be presenting a preview of Eplan Cable proD at th</w:t>
      </w:r>
      <w:r w:rsidR="00886226" w:rsidRPr="001940F8">
        <w:rPr>
          <w:lang w:val="en-GB"/>
        </w:rPr>
        <w:t>is year’s</w:t>
      </w:r>
      <w:r w:rsidRPr="001940F8">
        <w:rPr>
          <w:lang w:val="en-GB"/>
        </w:rPr>
        <w:t xml:space="preserve"> Hannover Messe. The product, which has been specially developed for machine cabling, is intended to close the existing gap</w:t>
      </w:r>
      <w:r w:rsidR="00C75FF7" w:rsidRPr="001940F8">
        <w:rPr>
          <w:lang w:val="en-GB"/>
        </w:rPr>
        <w:t>s</w:t>
      </w:r>
      <w:r w:rsidRPr="001940F8">
        <w:rPr>
          <w:lang w:val="en-GB"/>
        </w:rPr>
        <w:t xml:space="preserve">. </w:t>
      </w:r>
      <w:r w:rsidR="00886226" w:rsidRPr="001940F8">
        <w:rPr>
          <w:lang w:val="en-GB"/>
        </w:rPr>
        <w:t>While c</w:t>
      </w:r>
      <w:r w:rsidRPr="001940F8">
        <w:rPr>
          <w:lang w:val="en-GB"/>
        </w:rPr>
        <w:t xml:space="preserve">ontrol cabinets </w:t>
      </w:r>
      <w:r w:rsidR="00886226" w:rsidRPr="001940F8">
        <w:rPr>
          <w:lang w:val="en-GB"/>
        </w:rPr>
        <w:t>can</w:t>
      </w:r>
      <w:r w:rsidRPr="001940F8">
        <w:rPr>
          <w:lang w:val="en-GB"/>
        </w:rPr>
        <w:t xml:space="preserve"> already </w:t>
      </w:r>
      <w:r w:rsidR="00886226" w:rsidRPr="001940F8">
        <w:rPr>
          <w:lang w:val="en-GB"/>
        </w:rPr>
        <w:t xml:space="preserve">be </w:t>
      </w:r>
      <w:r w:rsidRPr="001940F8">
        <w:rPr>
          <w:lang w:val="en-GB"/>
        </w:rPr>
        <w:t xml:space="preserve">perfectly </w:t>
      </w:r>
      <w:r w:rsidR="00886226" w:rsidRPr="001940F8">
        <w:rPr>
          <w:lang w:val="en-GB"/>
        </w:rPr>
        <w:t>designed</w:t>
      </w:r>
      <w:r w:rsidRPr="001940F8">
        <w:rPr>
          <w:lang w:val="en-GB"/>
        </w:rPr>
        <w:t xml:space="preserve"> and their digital twins used in production, there is still a lot of unused potential to be </w:t>
      </w:r>
      <w:r w:rsidR="00C75FF7" w:rsidRPr="001940F8">
        <w:rPr>
          <w:lang w:val="en-GB"/>
        </w:rPr>
        <w:t>exploited</w:t>
      </w:r>
      <w:r w:rsidRPr="001940F8">
        <w:rPr>
          <w:lang w:val="en-GB"/>
        </w:rPr>
        <w:t xml:space="preserve"> in cabling processes. Until now, there has often not been enough information to ensure smooth cabling planning and installation.</w:t>
      </w:r>
    </w:p>
    <w:p w14:paraId="4DADBA43" w14:textId="77777777" w:rsidR="007774EB" w:rsidRPr="001940F8" w:rsidRDefault="007774EB" w:rsidP="002301E7">
      <w:pPr>
        <w:pStyle w:val="Copytext"/>
        <w:rPr>
          <w:lang w:val="en-GB"/>
        </w:rPr>
      </w:pPr>
    </w:p>
    <w:p w14:paraId="59D33233" w14:textId="3C2F1160" w:rsidR="00C33A19" w:rsidRPr="001940F8" w:rsidRDefault="007774EB" w:rsidP="002301E7">
      <w:pPr>
        <w:pStyle w:val="Copytext"/>
        <w:rPr>
          <w:b/>
          <w:bCs w:val="0"/>
          <w:lang w:val="en-GB"/>
        </w:rPr>
      </w:pPr>
      <w:r w:rsidRPr="001940F8">
        <w:rPr>
          <w:b/>
          <w:bCs w:val="0"/>
          <w:lang w:val="en-GB"/>
        </w:rPr>
        <w:t>Eliminating errors from the outset</w:t>
      </w:r>
    </w:p>
    <w:p w14:paraId="2E6803CD" w14:textId="78651624" w:rsidR="007774EB" w:rsidRPr="001940F8" w:rsidRDefault="007774EB" w:rsidP="002301E7">
      <w:pPr>
        <w:pStyle w:val="Copytext"/>
        <w:rPr>
          <w:lang w:val="en-GB"/>
        </w:rPr>
      </w:pPr>
      <w:r w:rsidRPr="001940F8">
        <w:rPr>
          <w:lang w:val="en-GB"/>
        </w:rPr>
        <w:t xml:space="preserve">It goes almost without saying that current working methods </w:t>
      </w:r>
      <w:r w:rsidR="00C75FF7" w:rsidRPr="001940F8">
        <w:rPr>
          <w:lang w:val="en-GB"/>
        </w:rPr>
        <w:t>can be</w:t>
      </w:r>
      <w:r w:rsidRPr="001940F8">
        <w:rPr>
          <w:lang w:val="en-GB"/>
        </w:rPr>
        <w:t xml:space="preserve"> error-prone and time-consuming. Companies are increasingly recognising the need to take action here, since cables are a significant cost factor. If they are too short, too long, or even incorrectly planned, costs increase. If a cable is planned by eyeballing it, things can get tricky. Interference signals can lead to malfunctions and long commissioning times – </w:t>
      </w:r>
      <w:r w:rsidR="00886226" w:rsidRPr="001940F8">
        <w:rPr>
          <w:lang w:val="en-GB"/>
        </w:rPr>
        <w:t>such signals are</w:t>
      </w:r>
      <w:r w:rsidRPr="001940F8">
        <w:rPr>
          <w:lang w:val="en-GB"/>
        </w:rPr>
        <w:t xml:space="preserve"> not only difficult to localise, </w:t>
      </w:r>
      <w:r w:rsidR="00207C17" w:rsidRPr="001940F8">
        <w:rPr>
          <w:lang w:val="en-GB"/>
        </w:rPr>
        <w:t>but</w:t>
      </w:r>
      <w:r w:rsidRPr="001940F8">
        <w:rPr>
          <w:lang w:val="en-GB"/>
        </w:rPr>
        <w:t xml:space="preserve"> </w:t>
      </w:r>
      <w:r w:rsidR="00207C17" w:rsidRPr="001940F8">
        <w:rPr>
          <w:lang w:val="en-GB"/>
        </w:rPr>
        <w:t>can</w:t>
      </w:r>
      <w:r w:rsidRPr="001940F8">
        <w:rPr>
          <w:lang w:val="en-GB"/>
        </w:rPr>
        <w:t xml:space="preserve"> also</w:t>
      </w:r>
      <w:r w:rsidR="00207C17" w:rsidRPr="001940F8">
        <w:rPr>
          <w:lang w:val="en-GB"/>
        </w:rPr>
        <w:t xml:space="preserve"> </w:t>
      </w:r>
      <w:r w:rsidR="00886226" w:rsidRPr="001940F8">
        <w:rPr>
          <w:lang w:val="en-GB"/>
        </w:rPr>
        <w:t>end up being</w:t>
      </w:r>
      <w:r w:rsidRPr="001940F8">
        <w:rPr>
          <w:lang w:val="en-GB"/>
        </w:rPr>
        <w:t xml:space="preserve"> extremely time-consuming and costly.</w:t>
      </w:r>
    </w:p>
    <w:p w14:paraId="13726BC9" w14:textId="77777777" w:rsidR="00886226" w:rsidRPr="001940F8" w:rsidRDefault="00886226" w:rsidP="002301E7">
      <w:pPr>
        <w:pStyle w:val="Copytext"/>
        <w:rPr>
          <w:lang w:val="en-GB"/>
        </w:rPr>
      </w:pPr>
    </w:p>
    <w:p w14:paraId="1FB8F617" w14:textId="543A1571" w:rsidR="009E3F40" w:rsidRPr="001940F8" w:rsidRDefault="007774EB" w:rsidP="009E3F40">
      <w:pPr>
        <w:pStyle w:val="Copytext"/>
        <w:rPr>
          <w:b/>
          <w:bCs w:val="0"/>
          <w:lang w:val="en-GB"/>
        </w:rPr>
      </w:pPr>
      <w:r w:rsidRPr="001940F8">
        <w:rPr>
          <w:b/>
          <w:bCs w:val="0"/>
          <w:lang w:val="en-GB"/>
        </w:rPr>
        <w:t>Focus on the digital twin</w:t>
      </w:r>
    </w:p>
    <w:p w14:paraId="116638E3" w14:textId="590F5EA2" w:rsidR="007774EB" w:rsidRPr="001940F8" w:rsidRDefault="002301E7" w:rsidP="002301E7">
      <w:pPr>
        <w:pStyle w:val="Copytext"/>
        <w:rPr>
          <w:lang w:val="en-GB"/>
        </w:rPr>
      </w:pPr>
      <w:r w:rsidRPr="001940F8">
        <w:rPr>
          <w:lang w:val="en-GB"/>
        </w:rPr>
        <w:lastRenderedPageBreak/>
        <w:t>W</w:t>
      </w:r>
      <w:r w:rsidR="007774EB" w:rsidRPr="001940F8">
        <w:rPr>
          <w:lang w:val="en-GB"/>
        </w:rPr>
        <w:t xml:space="preserve">ouldn’t it be better to know the exact cable lengths from the very start, particularly considering the use of pre-assembled cables, which are becoming increasingly popular nowadays? While </w:t>
      </w:r>
      <w:r w:rsidR="003F1372" w:rsidRPr="001940F8">
        <w:rPr>
          <w:lang w:val="en-GB"/>
        </w:rPr>
        <w:t xml:space="preserve">this is </w:t>
      </w:r>
      <w:r w:rsidR="00886226" w:rsidRPr="001940F8">
        <w:rPr>
          <w:lang w:val="en-GB"/>
        </w:rPr>
        <w:t>of course</w:t>
      </w:r>
      <w:r w:rsidR="003F1372" w:rsidRPr="001940F8">
        <w:rPr>
          <w:lang w:val="en-GB"/>
        </w:rPr>
        <w:t xml:space="preserve"> </w:t>
      </w:r>
      <w:r w:rsidR="007774EB" w:rsidRPr="001940F8">
        <w:rPr>
          <w:lang w:val="en-GB"/>
        </w:rPr>
        <w:t xml:space="preserve">true, it does require the right tools and data – ideally based on a digital twin. </w:t>
      </w:r>
      <w:r w:rsidR="003F1372" w:rsidRPr="001940F8">
        <w:rPr>
          <w:lang w:val="en-GB"/>
        </w:rPr>
        <w:t xml:space="preserve">Eplan Cable proD is a 3D software that allows </w:t>
      </w:r>
      <w:r w:rsidR="00207C17" w:rsidRPr="001940F8">
        <w:rPr>
          <w:lang w:val="en-GB"/>
        </w:rPr>
        <w:t>exactly</w:t>
      </w:r>
      <w:r w:rsidR="003F1372" w:rsidRPr="001940F8">
        <w:rPr>
          <w:lang w:val="en-GB"/>
        </w:rPr>
        <w:t xml:space="preserve"> this twin to be created and serves as the foundation for machine cabling. The cable planning process is quite easy. </w:t>
      </w:r>
      <w:r w:rsidR="00886226" w:rsidRPr="001940F8">
        <w:rPr>
          <w:lang w:val="en-GB"/>
        </w:rPr>
        <w:t>Designers can</w:t>
      </w:r>
      <w:r w:rsidR="003F1372" w:rsidRPr="001940F8">
        <w:rPr>
          <w:lang w:val="en-GB"/>
        </w:rPr>
        <w:t xml:space="preserve"> plan the appropriate cable routing in Eplan Cable proD, which </w:t>
      </w:r>
      <w:r w:rsidR="00886226" w:rsidRPr="001940F8">
        <w:rPr>
          <w:lang w:val="en-GB"/>
        </w:rPr>
        <w:t>they</w:t>
      </w:r>
      <w:r w:rsidR="003F1372" w:rsidRPr="001940F8">
        <w:rPr>
          <w:lang w:val="en-GB"/>
        </w:rPr>
        <w:t xml:space="preserve"> would otherwise have to determine on </w:t>
      </w:r>
      <w:r w:rsidR="00886226" w:rsidRPr="001940F8">
        <w:rPr>
          <w:lang w:val="en-GB"/>
        </w:rPr>
        <w:t>a</w:t>
      </w:r>
      <w:r w:rsidR="003F1372" w:rsidRPr="001940F8">
        <w:rPr>
          <w:lang w:val="en-GB"/>
        </w:rPr>
        <w:t xml:space="preserve"> physical prototype. </w:t>
      </w:r>
      <w:r w:rsidR="00886226" w:rsidRPr="001940F8">
        <w:rPr>
          <w:lang w:val="en-GB"/>
        </w:rPr>
        <w:t xml:space="preserve">So they now have </w:t>
      </w:r>
      <w:r w:rsidR="003F1372" w:rsidRPr="001940F8">
        <w:rPr>
          <w:lang w:val="en-GB"/>
        </w:rPr>
        <w:t>the exact details for the required cable lengths much earlier in the planning process</w:t>
      </w:r>
      <w:r w:rsidR="00886226" w:rsidRPr="001940F8">
        <w:rPr>
          <w:lang w:val="en-GB"/>
        </w:rPr>
        <w:t>, making them</w:t>
      </w:r>
      <w:r w:rsidR="003F1372" w:rsidRPr="001940F8">
        <w:rPr>
          <w:lang w:val="en-GB"/>
        </w:rPr>
        <w:t xml:space="preserve"> significantly more efficient thanks to the early digital design</w:t>
      </w:r>
      <w:r w:rsidR="00C75FF7" w:rsidRPr="001940F8">
        <w:rPr>
          <w:lang w:val="en-GB"/>
        </w:rPr>
        <w:t>s</w:t>
      </w:r>
      <w:r w:rsidR="003F1372" w:rsidRPr="001940F8">
        <w:rPr>
          <w:lang w:val="en-GB"/>
        </w:rPr>
        <w:t>. Interfaces to all common mechanical engineering CAD tools ensure that data can be read in natively and then output in universal data formats.</w:t>
      </w:r>
    </w:p>
    <w:p w14:paraId="53D357E0" w14:textId="77777777" w:rsidR="007774EB" w:rsidRPr="001940F8" w:rsidRDefault="007774EB" w:rsidP="002301E7">
      <w:pPr>
        <w:pStyle w:val="Copytext"/>
        <w:rPr>
          <w:lang w:val="en-GB"/>
        </w:rPr>
      </w:pPr>
    </w:p>
    <w:p w14:paraId="219B6A1A" w14:textId="5A1D23DC" w:rsidR="00CE26F8" w:rsidRPr="001940F8" w:rsidRDefault="003F1372" w:rsidP="002301E7">
      <w:pPr>
        <w:pStyle w:val="Copytext"/>
        <w:rPr>
          <w:lang w:val="en-GB"/>
        </w:rPr>
      </w:pPr>
      <w:r w:rsidRPr="001940F8">
        <w:rPr>
          <w:lang w:val="en-GB"/>
        </w:rPr>
        <w:t>Eplan takes machine cabling very seriously, which is shown in the upcoming expansion in the Eplan Platform 2025. Once released, pre-assembled cables can be designed and planned in Eplan Electric P8 – with direct data transfer to Eplan Cable proD, of course.</w:t>
      </w:r>
    </w:p>
    <w:p w14:paraId="03FD1FCD" w14:textId="77777777" w:rsidR="00CE26F8" w:rsidRPr="001940F8" w:rsidRDefault="00CE26F8" w:rsidP="00CE26F8">
      <w:pPr>
        <w:pStyle w:val="Copytext"/>
        <w:rPr>
          <w:lang w:val="en-GB"/>
        </w:rPr>
      </w:pPr>
    </w:p>
    <w:p w14:paraId="116CD712" w14:textId="60FB008E" w:rsidR="002301E7" w:rsidRPr="001940F8" w:rsidRDefault="003F1372" w:rsidP="002301E7">
      <w:pPr>
        <w:pStyle w:val="Copytext"/>
        <w:rPr>
          <w:b/>
          <w:bCs w:val="0"/>
          <w:lang w:val="en-GB"/>
        </w:rPr>
      </w:pPr>
      <w:r w:rsidRPr="001940F8">
        <w:rPr>
          <w:b/>
          <w:bCs w:val="0"/>
          <w:lang w:val="en-GB"/>
        </w:rPr>
        <w:t>The benefits are clear</w:t>
      </w:r>
      <w:r w:rsidR="002301E7" w:rsidRPr="001940F8">
        <w:rPr>
          <w:b/>
          <w:bCs w:val="0"/>
          <w:lang w:val="en-GB"/>
        </w:rPr>
        <w:t>:</w:t>
      </w:r>
    </w:p>
    <w:p w14:paraId="17838A4F" w14:textId="1ECEA0B1" w:rsidR="002301E7" w:rsidRPr="001940F8" w:rsidRDefault="002301E7" w:rsidP="002E6287">
      <w:pPr>
        <w:pStyle w:val="Copytext"/>
        <w:numPr>
          <w:ilvl w:val="0"/>
          <w:numId w:val="17"/>
        </w:numPr>
        <w:ind w:left="709" w:hanging="283"/>
        <w:rPr>
          <w:lang w:val="en-GB"/>
        </w:rPr>
      </w:pPr>
      <w:r w:rsidRPr="001940F8">
        <w:rPr>
          <w:lang w:val="en-GB"/>
        </w:rPr>
        <w:t>Exa</w:t>
      </w:r>
      <w:r w:rsidR="003F1372" w:rsidRPr="001940F8">
        <w:rPr>
          <w:lang w:val="en-GB"/>
        </w:rPr>
        <w:t xml:space="preserve">ct planning: the digital twin eliminates the need for a physical </w:t>
      </w:r>
      <w:proofErr w:type="gramStart"/>
      <w:r w:rsidR="003F1372" w:rsidRPr="001940F8">
        <w:rPr>
          <w:lang w:val="en-GB"/>
        </w:rPr>
        <w:t>prototype</w:t>
      </w:r>
      <w:proofErr w:type="gramEnd"/>
    </w:p>
    <w:p w14:paraId="2C5DB817" w14:textId="014093F9" w:rsidR="002301E7" w:rsidRPr="001940F8" w:rsidRDefault="003F1372" w:rsidP="002E6287">
      <w:pPr>
        <w:pStyle w:val="Copytext"/>
        <w:numPr>
          <w:ilvl w:val="0"/>
          <w:numId w:val="17"/>
        </w:numPr>
        <w:ind w:left="709" w:hanging="283"/>
        <w:rPr>
          <w:lang w:val="en-GB"/>
        </w:rPr>
      </w:pPr>
      <w:r w:rsidRPr="001940F8">
        <w:rPr>
          <w:lang w:val="en-GB"/>
        </w:rPr>
        <w:t>Precise data</w:t>
      </w:r>
      <w:r w:rsidR="002301E7" w:rsidRPr="001940F8">
        <w:rPr>
          <w:lang w:val="en-GB"/>
        </w:rPr>
        <w:t xml:space="preserve">: </w:t>
      </w:r>
      <w:r w:rsidRPr="001940F8">
        <w:rPr>
          <w:lang w:val="en-GB"/>
        </w:rPr>
        <w:t xml:space="preserve">for planning, work preparation, manufacturing, </w:t>
      </w:r>
      <w:proofErr w:type="gramStart"/>
      <w:r w:rsidRPr="001940F8">
        <w:rPr>
          <w:lang w:val="en-GB"/>
        </w:rPr>
        <w:t>assembly</w:t>
      </w:r>
      <w:proofErr w:type="gramEnd"/>
      <w:r w:rsidRPr="001940F8">
        <w:rPr>
          <w:lang w:val="en-GB"/>
        </w:rPr>
        <w:t xml:space="preserve"> and service</w:t>
      </w:r>
    </w:p>
    <w:p w14:paraId="226C1775" w14:textId="6E782C17" w:rsidR="002301E7" w:rsidRPr="001940F8" w:rsidRDefault="003F1372" w:rsidP="002E6287">
      <w:pPr>
        <w:pStyle w:val="Copytext"/>
        <w:numPr>
          <w:ilvl w:val="0"/>
          <w:numId w:val="17"/>
        </w:numPr>
        <w:ind w:left="709" w:hanging="283"/>
        <w:rPr>
          <w:lang w:val="en-GB"/>
        </w:rPr>
      </w:pPr>
      <w:r w:rsidRPr="001940F8">
        <w:rPr>
          <w:lang w:val="en-GB"/>
        </w:rPr>
        <w:t>Greater productivity</w:t>
      </w:r>
      <w:r w:rsidR="002301E7" w:rsidRPr="001940F8">
        <w:rPr>
          <w:lang w:val="en-GB"/>
        </w:rPr>
        <w:t xml:space="preserve">: </w:t>
      </w:r>
      <w:r w:rsidRPr="001940F8">
        <w:rPr>
          <w:lang w:val="en-GB"/>
        </w:rPr>
        <w:t xml:space="preserve">pre-assembled cables can be </w:t>
      </w:r>
      <w:proofErr w:type="gramStart"/>
      <w:r w:rsidR="00C75FF7" w:rsidRPr="001940F8">
        <w:rPr>
          <w:lang w:val="en-GB"/>
        </w:rPr>
        <w:t>utilised</w:t>
      </w:r>
      <w:proofErr w:type="gramEnd"/>
    </w:p>
    <w:p w14:paraId="27CCB9D3" w14:textId="458E940B" w:rsidR="002301E7" w:rsidRPr="001940F8" w:rsidRDefault="003F1372" w:rsidP="002E6287">
      <w:pPr>
        <w:pStyle w:val="Copytext"/>
        <w:numPr>
          <w:ilvl w:val="0"/>
          <w:numId w:val="17"/>
        </w:numPr>
        <w:ind w:left="709" w:hanging="283"/>
        <w:rPr>
          <w:lang w:val="en-GB"/>
        </w:rPr>
      </w:pPr>
      <w:r w:rsidRPr="001940F8">
        <w:rPr>
          <w:lang w:val="en-GB"/>
        </w:rPr>
        <w:t>Lower costs</w:t>
      </w:r>
      <w:r w:rsidR="002301E7" w:rsidRPr="001940F8">
        <w:rPr>
          <w:lang w:val="en-GB"/>
        </w:rPr>
        <w:t>:</w:t>
      </w:r>
      <w:r w:rsidRPr="001940F8">
        <w:rPr>
          <w:lang w:val="en-GB"/>
        </w:rPr>
        <w:t xml:space="preserve"> no cable waste/no warehousing of materials</w:t>
      </w:r>
    </w:p>
    <w:p w14:paraId="740190B7" w14:textId="46EAE61B" w:rsidR="002301E7" w:rsidRPr="001940F8" w:rsidRDefault="003F1372" w:rsidP="002E6287">
      <w:pPr>
        <w:pStyle w:val="Copytext"/>
        <w:numPr>
          <w:ilvl w:val="0"/>
          <w:numId w:val="17"/>
        </w:numPr>
        <w:ind w:left="709" w:hanging="283"/>
        <w:rPr>
          <w:lang w:val="en-GB"/>
        </w:rPr>
      </w:pPr>
      <w:r w:rsidRPr="001940F8">
        <w:rPr>
          <w:lang w:val="en-GB"/>
        </w:rPr>
        <w:t xml:space="preserve">Planning reliability: the cables fit when the machine is assembled and </w:t>
      </w:r>
      <w:proofErr w:type="gramStart"/>
      <w:r w:rsidRPr="001940F8">
        <w:rPr>
          <w:lang w:val="en-GB"/>
        </w:rPr>
        <w:t>commissioned</w:t>
      </w:r>
      <w:proofErr w:type="gramEnd"/>
    </w:p>
    <w:p w14:paraId="7B19BE1A" w14:textId="77777777" w:rsidR="002301E7" w:rsidRPr="001940F8" w:rsidRDefault="002301E7" w:rsidP="002301E7">
      <w:pPr>
        <w:pStyle w:val="Copytext"/>
        <w:rPr>
          <w:lang w:val="en-GB"/>
        </w:rPr>
      </w:pPr>
    </w:p>
    <w:p w14:paraId="27B70B24" w14:textId="27ECEBFF" w:rsidR="003F1372" w:rsidRPr="001940F8" w:rsidRDefault="003F1372" w:rsidP="00027660">
      <w:pPr>
        <w:pStyle w:val="Copytext"/>
        <w:rPr>
          <w:lang w:val="en-GB"/>
        </w:rPr>
      </w:pPr>
      <w:r w:rsidRPr="001940F8">
        <w:rPr>
          <w:lang w:val="en-GB"/>
        </w:rPr>
        <w:t xml:space="preserve">What only </w:t>
      </w:r>
      <w:r w:rsidR="00886226" w:rsidRPr="001940F8">
        <w:rPr>
          <w:lang w:val="en-GB"/>
        </w:rPr>
        <w:t xml:space="preserve">first </w:t>
      </w:r>
      <w:r w:rsidRPr="001940F8">
        <w:rPr>
          <w:lang w:val="en-GB"/>
        </w:rPr>
        <w:t xml:space="preserve">becomes clear on </w:t>
      </w:r>
      <w:r w:rsidR="00886226" w:rsidRPr="001940F8">
        <w:rPr>
          <w:lang w:val="en-GB"/>
        </w:rPr>
        <w:t>a</w:t>
      </w:r>
      <w:r w:rsidRPr="001940F8">
        <w:rPr>
          <w:lang w:val="en-GB"/>
        </w:rPr>
        <w:t xml:space="preserve"> prototype in the traditional way of working becomes visible much earlier through this integrative process. For instance, changes that occur when building a prototype can be made with just a few mouse clicks on the computer. </w:t>
      </w:r>
      <w:r w:rsidR="00886226" w:rsidRPr="001940F8">
        <w:rPr>
          <w:lang w:val="en-GB"/>
        </w:rPr>
        <w:t>A</w:t>
      </w:r>
      <w:r w:rsidRPr="001940F8">
        <w:rPr>
          <w:lang w:val="en-GB"/>
        </w:rPr>
        <w:t xml:space="preserve"> physical counterpart in production or the workshop is no longer required.</w:t>
      </w:r>
    </w:p>
    <w:p w14:paraId="069A5821" w14:textId="77777777" w:rsidR="00886226" w:rsidRPr="001940F8" w:rsidRDefault="00886226" w:rsidP="00027660">
      <w:pPr>
        <w:pStyle w:val="Copytext"/>
        <w:rPr>
          <w:lang w:val="en-GB"/>
        </w:rPr>
      </w:pPr>
    </w:p>
    <w:p w14:paraId="2FBBC9B2" w14:textId="474B5B23" w:rsidR="00D426B6" w:rsidRPr="001940F8" w:rsidRDefault="003F1372" w:rsidP="002301E7">
      <w:pPr>
        <w:pStyle w:val="Copytext"/>
        <w:rPr>
          <w:b/>
          <w:bCs w:val="0"/>
          <w:lang w:val="en-GB"/>
        </w:rPr>
      </w:pPr>
      <w:r w:rsidRPr="001940F8">
        <w:rPr>
          <w:b/>
          <w:bCs w:val="0"/>
          <w:lang w:val="en-GB"/>
        </w:rPr>
        <w:t>Background</w:t>
      </w:r>
    </w:p>
    <w:p w14:paraId="21CF2210" w14:textId="0ACB3C35" w:rsidR="003F1372" w:rsidRPr="001940F8" w:rsidRDefault="003F1372" w:rsidP="002301E7">
      <w:pPr>
        <w:pStyle w:val="Copytext"/>
        <w:rPr>
          <w:lang w:val="en-GB"/>
        </w:rPr>
      </w:pPr>
      <w:r w:rsidRPr="001940F8">
        <w:rPr>
          <w:lang w:val="en-GB"/>
        </w:rPr>
        <w:t xml:space="preserve">Machine builders are faced with </w:t>
      </w:r>
      <w:r w:rsidR="00C75FF7" w:rsidRPr="001940F8">
        <w:rPr>
          <w:lang w:val="en-GB"/>
        </w:rPr>
        <w:t>challenges</w:t>
      </w:r>
      <w:r w:rsidRPr="001940F8">
        <w:rPr>
          <w:lang w:val="en-GB"/>
        </w:rPr>
        <w:t xml:space="preserve"> when supply chain are often interrupted. </w:t>
      </w:r>
      <w:r w:rsidR="00C75FF7" w:rsidRPr="001940F8">
        <w:rPr>
          <w:lang w:val="en-GB"/>
        </w:rPr>
        <w:t>As i</w:t>
      </w:r>
      <w:r w:rsidRPr="001940F8">
        <w:rPr>
          <w:lang w:val="en-GB"/>
        </w:rPr>
        <w:t xml:space="preserve">ncreasing numbers of electronics and sensors are being installed in modern </w:t>
      </w:r>
      <w:r w:rsidRPr="001940F8">
        <w:rPr>
          <w:lang w:val="en-GB"/>
        </w:rPr>
        <w:lastRenderedPageBreak/>
        <w:t>machines</w:t>
      </w:r>
      <w:r w:rsidR="00C75FF7" w:rsidRPr="001940F8">
        <w:rPr>
          <w:lang w:val="en-GB"/>
        </w:rPr>
        <w:t>, this makes these m</w:t>
      </w:r>
      <w:r w:rsidRPr="001940F8">
        <w:rPr>
          <w:lang w:val="en-GB"/>
        </w:rPr>
        <w:t>ore complex machines more susceptible to delivery delay</w:t>
      </w:r>
      <w:r w:rsidR="00886226" w:rsidRPr="001940F8">
        <w:rPr>
          <w:lang w:val="en-GB"/>
        </w:rPr>
        <w:t>s</w:t>
      </w:r>
      <w:r w:rsidRPr="001940F8">
        <w:rPr>
          <w:lang w:val="en-GB"/>
        </w:rPr>
        <w:t xml:space="preserve">. Another challenge is that the competition with low-wage countries is increasing, not to mention the shortage of skilled workers. Efficiency is therefore the watchword for today, which applies to planning and designing machines, </w:t>
      </w:r>
      <w:r w:rsidR="00886226" w:rsidRPr="001940F8">
        <w:rPr>
          <w:lang w:val="en-GB"/>
        </w:rPr>
        <w:t>to</w:t>
      </w:r>
      <w:r w:rsidRPr="001940F8">
        <w:rPr>
          <w:lang w:val="en-GB"/>
        </w:rPr>
        <w:t xml:space="preserve"> the control cabinets, and not least </w:t>
      </w:r>
      <w:r w:rsidR="00886226" w:rsidRPr="001940F8">
        <w:rPr>
          <w:lang w:val="en-GB"/>
        </w:rPr>
        <w:t>to</w:t>
      </w:r>
      <w:r w:rsidRPr="001940F8">
        <w:rPr>
          <w:lang w:val="en-GB"/>
        </w:rPr>
        <w:t xml:space="preserve"> the connection between the machine and control cabinet.</w:t>
      </w:r>
    </w:p>
    <w:p w14:paraId="4F874574" w14:textId="77777777" w:rsidR="002301E7" w:rsidRPr="001940F8" w:rsidRDefault="002301E7" w:rsidP="002301E7">
      <w:pPr>
        <w:pStyle w:val="Copytext"/>
        <w:rPr>
          <w:lang w:val="en-GB"/>
        </w:rPr>
      </w:pPr>
    </w:p>
    <w:p w14:paraId="3EC52846" w14:textId="6942B90B" w:rsidR="00D2409E" w:rsidRPr="001940F8" w:rsidRDefault="00C47C63" w:rsidP="001248F2">
      <w:pPr>
        <w:pStyle w:val="Copytext"/>
        <w:rPr>
          <w:lang w:val="en-GB"/>
        </w:rPr>
      </w:pPr>
      <w:r w:rsidRPr="001940F8">
        <w:rPr>
          <w:lang w:val="en-GB"/>
        </w:rPr>
        <w:t>Find ou</w:t>
      </w:r>
      <w:r w:rsidR="003F1372" w:rsidRPr="001940F8">
        <w:rPr>
          <w:lang w:val="en-GB"/>
        </w:rPr>
        <w:t>t</w:t>
      </w:r>
      <w:r w:rsidRPr="001940F8">
        <w:rPr>
          <w:lang w:val="en-GB"/>
        </w:rPr>
        <w:t xml:space="preserve"> more at</w:t>
      </w:r>
      <w:r w:rsidR="001248F2" w:rsidRPr="001940F8">
        <w:rPr>
          <w:lang w:val="en-GB"/>
        </w:rPr>
        <w:t xml:space="preserve">: </w:t>
      </w:r>
      <w:hyperlink r:id="rId11" w:history="1">
        <w:r w:rsidR="00886953" w:rsidRPr="001940F8">
          <w:rPr>
            <w:rStyle w:val="Hyperlink"/>
            <w:lang w:val="en-GB"/>
          </w:rPr>
          <w:t>www.eplan-software.com</w:t>
        </w:r>
      </w:hyperlink>
    </w:p>
    <w:p w14:paraId="4800C284" w14:textId="77777777" w:rsidR="00BE7E9C" w:rsidRPr="001940F8" w:rsidRDefault="00BE7E9C" w:rsidP="001248F2">
      <w:pPr>
        <w:pStyle w:val="Copytext"/>
        <w:rPr>
          <w:lang w:val="en-GB"/>
        </w:rPr>
      </w:pPr>
    </w:p>
    <w:p w14:paraId="42C74FDD" w14:textId="0E501870" w:rsidR="00BE7E9C" w:rsidRPr="001940F8" w:rsidRDefault="00CE26F8" w:rsidP="00BE7E9C">
      <w:pPr>
        <w:pStyle w:val="paragraph"/>
        <w:spacing w:before="0" w:beforeAutospacing="0" w:after="0" w:afterAutospacing="0"/>
        <w:ind w:right="2085"/>
        <w:textAlignment w:val="baseline"/>
        <w:rPr>
          <w:rFonts w:ascii="Segoe UI" w:hAnsi="Segoe UI" w:cs="Segoe UI"/>
          <w:color w:val="000000"/>
          <w:sz w:val="18"/>
          <w:szCs w:val="18"/>
          <w:lang w:val="en-GB"/>
        </w:rPr>
      </w:pPr>
      <w:r w:rsidRPr="001940F8">
        <w:rPr>
          <w:rStyle w:val="normaltextrun"/>
          <w:rFonts w:ascii="Arial" w:hAnsi="Arial" w:cs="Arial"/>
          <w:color w:val="000000"/>
          <w:sz w:val="20"/>
          <w:szCs w:val="20"/>
          <w:lang w:val="en-GB"/>
        </w:rPr>
        <w:t>(</w:t>
      </w:r>
      <w:r w:rsidR="00886226" w:rsidRPr="001940F8">
        <w:rPr>
          <w:rStyle w:val="normaltextrun"/>
          <w:rFonts w:ascii="Arial" w:hAnsi="Arial" w:cs="Arial"/>
          <w:color w:val="000000"/>
          <w:sz w:val="20"/>
          <w:szCs w:val="20"/>
          <w:lang w:val="en-GB"/>
        </w:rPr>
        <w:t>4,5</w:t>
      </w:r>
      <w:r w:rsidR="00886953" w:rsidRPr="001940F8">
        <w:rPr>
          <w:rStyle w:val="normaltextrun"/>
          <w:rFonts w:ascii="Arial" w:hAnsi="Arial" w:cs="Arial"/>
          <w:color w:val="000000"/>
          <w:sz w:val="20"/>
          <w:szCs w:val="20"/>
          <w:lang w:val="en-GB"/>
        </w:rPr>
        <w:t>4</w:t>
      </w:r>
      <w:r w:rsidR="00FC7E27" w:rsidRPr="001940F8">
        <w:rPr>
          <w:rStyle w:val="normaltextrun"/>
          <w:rFonts w:ascii="Arial" w:hAnsi="Arial" w:cs="Arial"/>
          <w:color w:val="000000"/>
          <w:sz w:val="20"/>
          <w:szCs w:val="20"/>
          <w:lang w:val="en-GB"/>
        </w:rPr>
        <w:t>8</w:t>
      </w:r>
      <w:r w:rsidR="00C47C63" w:rsidRPr="001940F8">
        <w:rPr>
          <w:rStyle w:val="normaltextrun"/>
          <w:rFonts w:ascii="Arial" w:hAnsi="Arial" w:cs="Arial"/>
          <w:color w:val="000000"/>
          <w:sz w:val="20"/>
          <w:szCs w:val="20"/>
          <w:lang w:val="en-GB"/>
        </w:rPr>
        <w:t xml:space="preserve"> characters</w:t>
      </w:r>
      <w:r w:rsidRPr="001940F8">
        <w:rPr>
          <w:rStyle w:val="eop"/>
          <w:rFonts w:ascii="Arial" w:hAnsi="Arial" w:cs="Arial"/>
          <w:color w:val="000000"/>
          <w:sz w:val="20"/>
          <w:szCs w:val="20"/>
          <w:lang w:val="en-GB"/>
        </w:rPr>
        <w:t>)</w:t>
      </w: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933FC" w:rsidRPr="001940F8" w14:paraId="5893D0E8" w14:textId="77777777" w:rsidTr="00080930">
        <w:trPr>
          <w:trHeight w:hRule="exact" w:val="2494"/>
        </w:trPr>
        <w:tc>
          <w:tcPr>
            <w:tcW w:w="3685" w:type="dxa"/>
            <w:tcMar>
              <w:left w:w="0" w:type="dxa"/>
              <w:right w:w="0" w:type="dxa"/>
            </w:tcMar>
            <w:vAlign w:val="bottom"/>
          </w:tcPr>
          <w:p w14:paraId="2CA6CDE3" w14:textId="77777777" w:rsidR="00C933FC" w:rsidRPr="001940F8" w:rsidRDefault="00C933FC" w:rsidP="00775DCE">
            <w:pPr>
              <w:pStyle w:val="Bu-Bildanker"/>
              <w:rPr>
                <w:lang w:val="en-GB"/>
              </w:rPr>
            </w:pPr>
            <w:r w:rsidRPr="001940F8">
              <w:rPr>
                <w:noProof/>
                <w:lang w:val="en-GB"/>
              </w:rPr>
              <w:drawing>
                <wp:anchor distT="0" distB="0" distL="114300" distR="114300" simplePos="0" relativeHeight="251658241" behindDoc="0" locked="0" layoutInCell="1" allowOverlap="1" wp14:anchorId="7D04E9D1" wp14:editId="3B266028">
                  <wp:simplePos x="0" y="0"/>
                  <wp:positionH relativeFrom="column">
                    <wp:posOffset>21590</wp:posOffset>
                  </wp:positionH>
                  <wp:positionV relativeFrom="page">
                    <wp:posOffset>191770</wp:posOffset>
                  </wp:positionV>
                  <wp:extent cx="2048510" cy="1151890"/>
                  <wp:effectExtent l="0" t="0" r="8890" b="0"/>
                  <wp:wrapThrough wrapText="bothSides">
                    <wp:wrapPolygon edited="0">
                      <wp:start x="0" y="0"/>
                      <wp:lineTo x="0" y="21076"/>
                      <wp:lineTo x="21493" y="21076"/>
                      <wp:lineTo x="21493"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a:stretch>
                            <a:fillRect/>
                          </a:stretch>
                        </pic:blipFill>
                        <pic:spPr>
                          <a:xfrm>
                            <a:off x="0" y="0"/>
                            <a:ext cx="2048510" cy="115189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163549BF" w14:textId="77777777" w:rsidR="00C933FC" w:rsidRPr="001940F8" w:rsidRDefault="00C933FC" w:rsidP="00775DCE">
            <w:pPr>
              <w:pStyle w:val="Bu-Bildanker"/>
              <w:rPr>
                <w:lang w:val="en-GB"/>
              </w:rPr>
            </w:pPr>
          </w:p>
        </w:tc>
        <w:tc>
          <w:tcPr>
            <w:tcW w:w="3685" w:type="dxa"/>
            <w:tcMar>
              <w:left w:w="0" w:type="dxa"/>
              <w:right w:w="0" w:type="dxa"/>
            </w:tcMar>
          </w:tcPr>
          <w:p w14:paraId="155AD46B" w14:textId="77777777" w:rsidR="00C933FC" w:rsidRPr="001940F8" w:rsidRDefault="00C933FC" w:rsidP="00775DCE">
            <w:pPr>
              <w:pStyle w:val="Bu-Bildanker"/>
              <w:rPr>
                <w:lang w:val="en-GB"/>
              </w:rPr>
            </w:pPr>
            <w:r w:rsidRPr="001940F8">
              <w:rPr>
                <w:noProof/>
                <w:lang w:val="en-GB"/>
              </w:rPr>
              <w:drawing>
                <wp:anchor distT="0" distB="0" distL="0" distR="0" simplePos="0" relativeHeight="251658240" behindDoc="0" locked="0" layoutInCell="1" allowOverlap="1" wp14:anchorId="2B65FF1F" wp14:editId="3DE3F704">
                  <wp:simplePos x="0" y="0"/>
                  <wp:positionH relativeFrom="column">
                    <wp:posOffset>0</wp:posOffset>
                  </wp:positionH>
                  <wp:positionV relativeFrom="page">
                    <wp:posOffset>457200</wp:posOffset>
                  </wp:positionV>
                  <wp:extent cx="2124710" cy="1151890"/>
                  <wp:effectExtent l="0" t="0" r="8890" b="0"/>
                  <wp:wrapThrough wrapText="bothSides">
                    <wp:wrapPolygon edited="0">
                      <wp:start x="0" y="0"/>
                      <wp:lineTo x="0" y="21076"/>
                      <wp:lineTo x="21497" y="21076"/>
                      <wp:lineTo x="21497"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3"/>
                          <a:stretch>
                            <a:fillRect/>
                          </a:stretch>
                        </pic:blipFill>
                        <pic:spPr>
                          <a:xfrm>
                            <a:off x="0" y="0"/>
                            <a:ext cx="2124710" cy="1151890"/>
                          </a:xfrm>
                          <a:prstGeom prst="rect">
                            <a:avLst/>
                          </a:prstGeom>
                        </pic:spPr>
                      </pic:pic>
                    </a:graphicData>
                  </a:graphic>
                  <wp14:sizeRelH relativeFrom="margin">
                    <wp14:pctWidth>0</wp14:pctWidth>
                  </wp14:sizeRelH>
                  <wp14:sizeRelV relativeFrom="margin">
                    <wp14:pctHeight>0</wp14:pctHeight>
                  </wp14:sizeRelV>
                </wp:anchor>
              </w:drawing>
            </w:r>
          </w:p>
        </w:tc>
      </w:tr>
      <w:tr w:rsidR="00C933FC" w:rsidRPr="001940F8" w14:paraId="79B00312" w14:textId="77777777" w:rsidTr="005F76BD">
        <w:trPr>
          <w:trHeight w:val="897"/>
        </w:trPr>
        <w:tc>
          <w:tcPr>
            <w:tcW w:w="3685" w:type="dxa"/>
            <w:tcMar>
              <w:left w:w="0" w:type="dxa"/>
              <w:right w:w="0" w:type="dxa"/>
            </w:tcMar>
          </w:tcPr>
          <w:p w14:paraId="39C22B6C" w14:textId="5C50B8D1" w:rsidR="00C933FC" w:rsidRPr="001940F8" w:rsidRDefault="008E45AF" w:rsidP="00775DCE">
            <w:pPr>
              <w:pStyle w:val="BU-Head"/>
              <w:rPr>
                <w:lang w:val="en-GB"/>
              </w:rPr>
            </w:pPr>
            <w:r w:rsidRPr="001940F8">
              <w:rPr>
                <w:lang w:val="en-GB"/>
              </w:rPr>
              <w:t>Eplan Cable proD</w:t>
            </w:r>
          </w:p>
          <w:p w14:paraId="05FD45D3" w14:textId="150F6296" w:rsidR="00E8345D" w:rsidRPr="002E6287" w:rsidRDefault="001940F8" w:rsidP="001940F8">
            <w:pPr>
              <w:pStyle w:val="BU-Head"/>
              <w:rPr>
                <w:b w:val="0"/>
                <w:bCs w:val="0"/>
                <w:lang w:val="en-GB"/>
              </w:rPr>
            </w:pPr>
            <w:r w:rsidRPr="002E6287">
              <w:rPr>
                <w:b w:val="0"/>
                <w:bCs w:val="0"/>
                <w:lang w:val="en-GB"/>
              </w:rPr>
              <w:t>Everyone in Hanover can get some first impressions of Eplan Cable proD, which can be used to define cable pathways in the 3D model.</w:t>
            </w:r>
          </w:p>
          <w:p w14:paraId="6908B196" w14:textId="515AF0EB" w:rsidR="00C933FC" w:rsidRPr="001940F8" w:rsidRDefault="00C933FC" w:rsidP="00775DCE">
            <w:pPr>
              <w:pStyle w:val="BU"/>
              <w:rPr>
                <w:spacing w:val="-5"/>
                <w:lang w:val="en-GB"/>
              </w:rPr>
            </w:pPr>
          </w:p>
        </w:tc>
        <w:tc>
          <w:tcPr>
            <w:tcW w:w="283" w:type="dxa"/>
            <w:tcMar>
              <w:left w:w="0" w:type="dxa"/>
              <w:right w:w="0" w:type="dxa"/>
            </w:tcMar>
          </w:tcPr>
          <w:p w14:paraId="0D91C227" w14:textId="77777777" w:rsidR="00C933FC" w:rsidRPr="001940F8" w:rsidRDefault="00C933FC" w:rsidP="00775DCE">
            <w:pPr>
              <w:pStyle w:val="Copytext"/>
              <w:rPr>
                <w:lang w:val="en-GB"/>
              </w:rPr>
            </w:pPr>
          </w:p>
        </w:tc>
        <w:tc>
          <w:tcPr>
            <w:tcW w:w="3685" w:type="dxa"/>
            <w:tcMar>
              <w:left w:w="0" w:type="dxa"/>
              <w:right w:w="0" w:type="dxa"/>
            </w:tcMar>
          </w:tcPr>
          <w:p w14:paraId="2BD212E8" w14:textId="2149939E" w:rsidR="00C933FC" w:rsidRPr="001940F8" w:rsidRDefault="006C0135" w:rsidP="00775DCE">
            <w:pPr>
              <w:pStyle w:val="BU-Head"/>
              <w:rPr>
                <w:lang w:val="en-GB"/>
              </w:rPr>
            </w:pPr>
            <w:r w:rsidRPr="001940F8">
              <w:rPr>
                <w:lang w:val="en-GB"/>
              </w:rPr>
              <w:t>Cable proD Screen</w:t>
            </w:r>
          </w:p>
          <w:p w14:paraId="23399144" w14:textId="6D1184CD" w:rsidR="00E8345D" w:rsidRPr="002E6287" w:rsidRDefault="00E8345D" w:rsidP="00E8345D">
            <w:pPr>
              <w:pStyle w:val="BU-Head"/>
              <w:rPr>
                <w:b w:val="0"/>
                <w:bCs w:val="0"/>
                <w:lang w:val="en-GB"/>
              </w:rPr>
            </w:pPr>
            <w:r w:rsidRPr="002E6287">
              <w:rPr>
                <w:b w:val="0"/>
                <w:bCs w:val="0"/>
                <w:lang w:val="en-GB"/>
              </w:rPr>
              <w:t>MCAD</w:t>
            </w:r>
            <w:r w:rsidR="001940F8" w:rsidRPr="002E6287">
              <w:rPr>
                <w:b w:val="0"/>
                <w:bCs w:val="0"/>
                <w:lang w:val="en-GB"/>
              </w:rPr>
              <w:t xml:space="preserve"> data and information from Eplan Electric P8 and Eplan Pro Panel can be easily integrated – connecting the electrical engineering design with the mechanical engineering.</w:t>
            </w:r>
          </w:p>
          <w:p w14:paraId="352C25B9" w14:textId="64B829A8" w:rsidR="00C933FC" w:rsidRPr="001940F8" w:rsidRDefault="00C933FC" w:rsidP="00775DCE">
            <w:pPr>
              <w:pStyle w:val="BU"/>
              <w:rPr>
                <w:lang w:val="en-GB"/>
              </w:rPr>
            </w:pPr>
          </w:p>
        </w:tc>
      </w:tr>
    </w:tbl>
    <w:p w14:paraId="50A13F62" w14:textId="77777777" w:rsidR="005E258D" w:rsidRDefault="005E258D" w:rsidP="005E258D">
      <w:pPr>
        <w:pStyle w:val="Unternehmensportrait-H2"/>
        <w:rPr>
          <w:b w:val="0"/>
          <w:szCs w:val="20"/>
          <w:lang w:val="en-GB"/>
        </w:rPr>
      </w:pPr>
      <w:r w:rsidRPr="00914C5F">
        <w:rPr>
          <w:b w:val="0"/>
          <w:szCs w:val="20"/>
          <w:lang w:val="en-GB"/>
        </w:rPr>
        <w:t>May be reproduced free of charge. Please name EPLAN GmbH &amp; Co. KG as the source.</w:t>
      </w:r>
      <w:r>
        <w:rPr>
          <w:b w:val="0"/>
          <w:szCs w:val="20"/>
          <w:lang w:val="en-GB"/>
        </w:rPr>
        <w:t xml:space="preserve"> </w:t>
      </w:r>
    </w:p>
    <w:p w14:paraId="4157DFC6" w14:textId="77777777" w:rsidR="005E258D" w:rsidRPr="001940F8" w:rsidRDefault="005E258D" w:rsidP="00C47C63">
      <w:pPr>
        <w:pStyle w:val="Unternehmensportrait-H2"/>
        <w:ind w:right="1644"/>
        <w:rPr>
          <w:lang w:val="en-GB"/>
        </w:rPr>
      </w:pPr>
    </w:p>
    <w:p w14:paraId="16693EFA" w14:textId="5EB9396F" w:rsidR="00002384" w:rsidRPr="001940F8" w:rsidRDefault="0098722E" w:rsidP="00775DCE">
      <w:pPr>
        <w:pStyle w:val="Unternehmensportrait-H1"/>
        <w:rPr>
          <w:lang w:val="en-GB"/>
        </w:rPr>
      </w:pPr>
      <w:r w:rsidRPr="001940F8">
        <w:rPr>
          <w:lang w:val="en-GB"/>
        </w:rPr>
        <w:t>E</w:t>
      </w:r>
      <w:r w:rsidR="00737FC6" w:rsidRPr="001940F8">
        <w:rPr>
          <w:lang w:val="en-GB"/>
        </w:rPr>
        <w:t>plan</w:t>
      </w:r>
    </w:p>
    <w:p w14:paraId="5EA1BC82" w14:textId="77777777" w:rsidR="00002384" w:rsidRPr="001940F8" w:rsidRDefault="00002384" w:rsidP="00775DCE">
      <w:pPr>
        <w:pStyle w:val="Unternehmensportrait-Linie"/>
        <w:rPr>
          <w:noProof w:val="0"/>
          <w:lang w:val="en-GB"/>
        </w:rPr>
      </w:pPr>
    </w:p>
    <w:p w14:paraId="370A70B9" w14:textId="77777777" w:rsidR="00886953" w:rsidRPr="001940F8" w:rsidRDefault="00886953" w:rsidP="00886953">
      <w:pPr>
        <w:pStyle w:val="UnternehmensportraitAnstand-unten"/>
        <w:jc w:val="left"/>
        <w:rPr>
          <w:lang w:val="en-GB"/>
        </w:rPr>
      </w:pPr>
      <w:r w:rsidRPr="001940F8">
        <w:rPr>
          <w:lang w:val="en-GB"/>
        </w:rPr>
        <w:t>Eplan provides design, planning and engineering software and service solutions for all aspects of electrical, automation and mechatronic engineering. The company has developed one of the world’s leading design software solutions for machine and panel builders. Eplan is also the ideal partner to simplify and streamline complex and challenging engineering processes.</w:t>
      </w:r>
    </w:p>
    <w:p w14:paraId="2693364F" w14:textId="77777777" w:rsidR="00886953" w:rsidRPr="001940F8" w:rsidRDefault="00886953" w:rsidP="00886953">
      <w:pPr>
        <w:pStyle w:val="UnternehmensportraitAnstand-unten"/>
        <w:jc w:val="left"/>
        <w:rPr>
          <w:lang w:val="en-GB"/>
        </w:rPr>
      </w:pPr>
      <w:r w:rsidRPr="001940F8">
        <w:rPr>
          <w:lang w:val="en-GB"/>
        </w:rPr>
        <w:t>Both standardised, as well as customer-specific interfaces to ERP and PLM/PDM systems, ensure data consistency across the entire value chain. Working with Eplan means seamless communication across all engineering disciplines. Regardless of whether the company is large or small: It allows customers to use their expertise more efficiently. Worldwide, EPLAN serves and supports over 68,000 customers. Together with its customers and partners, EPLAN strives to continue growing and actively advancing integration and automation in engineering. Within the Eplan Partner Network, open interfaces and seamless integrations are implemented together with partners. “Efficient engineering” is Eplan’s core focus.</w:t>
      </w:r>
    </w:p>
    <w:p w14:paraId="78974B03" w14:textId="77777777" w:rsidR="00886953" w:rsidRPr="001940F8" w:rsidRDefault="00886953" w:rsidP="00886953">
      <w:pPr>
        <w:pStyle w:val="UnternehmensportraitAnstand-unten"/>
        <w:jc w:val="left"/>
        <w:rPr>
          <w:lang w:val="en-GB"/>
        </w:rPr>
      </w:pPr>
      <w:r w:rsidRPr="001940F8">
        <w:rPr>
          <w:lang w:val="en-GB"/>
        </w:rPr>
        <w:t>Eplan was founded in 1984 and is part of the owner-operated Friedhelm Loh Group. The group operates worldwide, with more than 12 production sites and over 95 international subsidiaries. It has more than 12,100 employees and posted revenues of 3 billion euros in fiscal 2023. In 2023, the Friedhelm Loh Group was presented with the “Best Place to Learn” and “Employer of the Future” awards.</w:t>
      </w:r>
    </w:p>
    <w:p w14:paraId="5F25BBE2" w14:textId="77777777" w:rsidR="00886953" w:rsidRPr="001940F8" w:rsidRDefault="00886953" w:rsidP="00886953">
      <w:pPr>
        <w:pStyle w:val="Unternehmensportrait"/>
        <w:jc w:val="left"/>
        <w:rPr>
          <w:color w:val="auto"/>
          <w:lang w:val="en-GB"/>
        </w:rPr>
      </w:pPr>
      <w:r w:rsidRPr="001940F8">
        <w:rPr>
          <w:lang w:val="en-GB"/>
        </w:rPr>
        <w:lastRenderedPageBreak/>
        <w:t xml:space="preserve">For more information, visit www.eplan-software.com </w:t>
      </w:r>
      <w:r w:rsidRPr="001940F8">
        <w:rPr>
          <w:color w:val="auto"/>
          <w:lang w:val="en-GB"/>
        </w:rPr>
        <w:t xml:space="preserve">and </w:t>
      </w:r>
      <w:hyperlink r:id="rId14" w:history="1">
        <w:r w:rsidRPr="001940F8">
          <w:rPr>
            <w:rStyle w:val="Hyperlink"/>
            <w:color w:val="auto"/>
            <w:u w:val="none"/>
            <w:lang w:val="en-GB"/>
          </w:rPr>
          <w:t>www.friedhelm-loh-group.com</w:t>
        </w:r>
      </w:hyperlink>
      <w:r w:rsidRPr="001940F8">
        <w:rPr>
          <w:color w:val="auto"/>
          <w:lang w:val="en-GB"/>
        </w:rPr>
        <w:t>.</w:t>
      </w:r>
    </w:p>
    <w:p w14:paraId="31932791" w14:textId="77777777" w:rsidR="00002384" w:rsidRPr="001940F8" w:rsidRDefault="00002384" w:rsidP="00775DCE">
      <w:pPr>
        <w:pStyle w:val="Unternehmensportrait-Linie"/>
        <w:rPr>
          <w:noProof w:val="0"/>
          <w:lang w:val="en-GB"/>
        </w:rPr>
      </w:pPr>
    </w:p>
    <w:p w14:paraId="1F59014C" w14:textId="77777777" w:rsidR="00680081" w:rsidRPr="001940F8" w:rsidRDefault="00680081" w:rsidP="00775DCE">
      <w:pPr>
        <w:pStyle w:val="Unternehmensportrait-Linie"/>
        <w:rPr>
          <w:noProof w:val="0"/>
          <w:lang w:val="en-GB"/>
        </w:rPr>
      </w:pPr>
    </w:p>
    <w:p w14:paraId="7561B4F2" w14:textId="77777777" w:rsidR="00002384" w:rsidRPr="001940F8" w:rsidRDefault="00002384" w:rsidP="00775DCE">
      <w:pPr>
        <w:pStyle w:val="Unternehmensportrait"/>
        <w:jc w:val="left"/>
        <w:rPr>
          <w:lang w:val="en-GB"/>
        </w:rPr>
      </w:pPr>
    </w:p>
    <w:p w14:paraId="60C52230" w14:textId="77777777" w:rsidR="00886953" w:rsidRPr="001940F8" w:rsidRDefault="00886953" w:rsidP="00886953">
      <w:pPr>
        <w:pStyle w:val="Unternehmenkommunikation"/>
        <w:jc w:val="left"/>
        <w:rPr>
          <w:lang w:val="en-GB"/>
        </w:rPr>
      </w:pPr>
      <w:r w:rsidRPr="001940F8">
        <w:rPr>
          <w:lang w:val="en-GB"/>
        </w:rPr>
        <w:t>Corporate Communications</w:t>
      </w:r>
    </w:p>
    <w:p w14:paraId="5FBE724B" w14:textId="79A625BD" w:rsidR="00886953" w:rsidRPr="001940F8" w:rsidRDefault="00886953" w:rsidP="00886953">
      <w:pPr>
        <w:pStyle w:val="Unternehmenkommunikation"/>
        <w:jc w:val="left"/>
        <w:rPr>
          <w:lang w:val="en-GB"/>
        </w:rPr>
      </w:pPr>
      <w:r w:rsidRPr="001940F8">
        <w:rPr>
          <w:lang w:val="en-GB"/>
        </w:rPr>
        <w:t>Birgit Hagelschuer</w:t>
      </w:r>
      <w:r w:rsidRPr="001940F8">
        <w:rPr>
          <w:lang w:val="en-GB"/>
        </w:rPr>
        <w:tab/>
        <w:t>Eplan GmbH &amp; Co. KG</w:t>
      </w:r>
    </w:p>
    <w:p w14:paraId="28338BBA" w14:textId="77777777" w:rsidR="00886953" w:rsidRPr="001940F8" w:rsidRDefault="00886953" w:rsidP="00886953">
      <w:pPr>
        <w:pStyle w:val="Unternehmenkommunikation"/>
        <w:jc w:val="left"/>
        <w:rPr>
          <w:lang w:val="en-GB"/>
        </w:rPr>
      </w:pPr>
      <w:r w:rsidRPr="001940F8">
        <w:rPr>
          <w:lang w:val="en-GB"/>
        </w:rPr>
        <w:t>Spokesperson</w:t>
      </w:r>
      <w:r w:rsidRPr="001940F8">
        <w:rPr>
          <w:lang w:val="en-GB"/>
        </w:rPr>
        <w:tab/>
        <w:t>An der alten Ziegelei 2</w:t>
      </w:r>
    </w:p>
    <w:p w14:paraId="5C84284C" w14:textId="77777777" w:rsidR="00886953" w:rsidRPr="001940F8" w:rsidRDefault="00886953" w:rsidP="00886953">
      <w:pPr>
        <w:pStyle w:val="Unternehmenkommunikation"/>
        <w:jc w:val="left"/>
        <w:rPr>
          <w:lang w:val="en-GB"/>
        </w:rPr>
      </w:pPr>
      <w:r w:rsidRPr="001940F8">
        <w:rPr>
          <w:lang w:val="en-GB"/>
        </w:rPr>
        <w:t>Phone: +49 2173 3964-180</w:t>
      </w:r>
      <w:r w:rsidRPr="001940F8">
        <w:rPr>
          <w:lang w:val="en-GB"/>
        </w:rPr>
        <w:tab/>
        <w:t>40789 Monheim am Rhein</w:t>
      </w:r>
    </w:p>
    <w:p w14:paraId="550AE19F" w14:textId="77777777" w:rsidR="00886953" w:rsidRPr="001940F8" w:rsidRDefault="00886953" w:rsidP="00886953">
      <w:pPr>
        <w:pStyle w:val="Unternehmenkommunikation"/>
        <w:jc w:val="left"/>
        <w:rPr>
          <w:color w:val="auto"/>
          <w:lang w:val="en-GB"/>
        </w:rPr>
      </w:pPr>
      <w:r w:rsidRPr="001940F8">
        <w:rPr>
          <w:lang w:val="en-GB"/>
        </w:rPr>
        <w:t>hagelschuer.b@eplan.de</w:t>
      </w:r>
      <w:r w:rsidRPr="001940F8">
        <w:rPr>
          <w:lang w:val="en-GB"/>
        </w:rPr>
        <w:tab/>
        <w:t>www.eplan-software.com</w:t>
      </w:r>
    </w:p>
    <w:p w14:paraId="221ECEF8" w14:textId="77777777" w:rsidR="00201D4F" w:rsidRPr="001940F8" w:rsidRDefault="00201D4F" w:rsidP="00201D4F">
      <w:pPr>
        <w:pStyle w:val="Unternehmensportrait"/>
        <w:jc w:val="left"/>
        <w:rPr>
          <w:spacing w:val="-4"/>
          <w:lang w:val="en-GB"/>
        </w:rPr>
      </w:pPr>
    </w:p>
    <w:p w14:paraId="12F6BBE4" w14:textId="77777777" w:rsidR="00201D4F" w:rsidRPr="001940F8" w:rsidRDefault="00201D4F" w:rsidP="00201D4F">
      <w:pPr>
        <w:pStyle w:val="Unternehmensportrait"/>
        <w:jc w:val="left"/>
        <w:rPr>
          <w:spacing w:val="-4"/>
          <w:lang w:val="en-GB"/>
        </w:rPr>
      </w:pPr>
    </w:p>
    <w:p w14:paraId="1E92CB5C" w14:textId="1AD50036" w:rsidR="00201D4F" w:rsidRPr="001940F8" w:rsidRDefault="00201D4F" w:rsidP="00201D4F">
      <w:pPr>
        <w:pStyle w:val="Unternehmensportrait"/>
        <w:jc w:val="left"/>
        <w:rPr>
          <w:spacing w:val="-4"/>
          <w:lang w:val="en-GB"/>
        </w:rPr>
      </w:pPr>
      <w:r w:rsidRPr="001940F8">
        <w:rPr>
          <w:noProof/>
          <w:lang w:val="en-GB"/>
        </w:rPr>
        <w:drawing>
          <wp:anchor distT="0" distB="0" distL="114300" distR="114300" simplePos="0" relativeHeight="251658242" behindDoc="0" locked="0" layoutInCell="1" allowOverlap="1" wp14:anchorId="00903E60" wp14:editId="38B593F6">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5"/>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sidRPr="001940F8">
        <w:rPr>
          <w:spacing w:val="-4"/>
          <w:lang w:val="en-GB"/>
        </w:rPr>
        <w:br/>
        <w:t>Fol</w:t>
      </w:r>
      <w:r w:rsidR="00C47C63" w:rsidRPr="001940F8">
        <w:rPr>
          <w:spacing w:val="-4"/>
          <w:lang w:val="en-GB"/>
        </w:rPr>
        <w:t>low us</w:t>
      </w:r>
      <w:r w:rsidRPr="001940F8">
        <w:rPr>
          <w:spacing w:val="-4"/>
          <w:lang w:val="en-GB"/>
        </w:rPr>
        <w:t>:</w:t>
      </w:r>
    </w:p>
    <w:p w14:paraId="182D2175" w14:textId="77777777" w:rsidR="00002384" w:rsidRPr="001940F8" w:rsidRDefault="00002384" w:rsidP="00775DCE">
      <w:pPr>
        <w:pStyle w:val="Unternehmenkommunikation"/>
        <w:jc w:val="left"/>
        <w:rPr>
          <w:lang w:val="en-GB"/>
        </w:rPr>
      </w:pPr>
    </w:p>
    <w:sectPr w:rsidR="00002384" w:rsidRPr="001940F8" w:rsidSect="00F14A94">
      <w:headerReference w:type="default" r:id="rId16"/>
      <w:footerReference w:type="defaul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4E5DFE" w14:textId="77777777" w:rsidR="00F14A94" w:rsidRDefault="00F14A94" w:rsidP="00C437B6">
      <w:r>
        <w:separator/>
      </w:r>
    </w:p>
  </w:endnote>
  <w:endnote w:type="continuationSeparator" w:id="0">
    <w:p w14:paraId="573B193E" w14:textId="77777777" w:rsidR="00F14A94" w:rsidRDefault="00F14A94" w:rsidP="00C437B6">
      <w:r>
        <w:continuationSeparator/>
      </w:r>
    </w:p>
  </w:endnote>
  <w:endnote w:type="continuationNotice" w:id="1">
    <w:p w14:paraId="0053E23B" w14:textId="77777777" w:rsidR="00F14A94" w:rsidRDefault="00F14A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34BE8C" w14:textId="77777777" w:rsidR="00F14A94" w:rsidRDefault="00F14A94" w:rsidP="00C437B6">
      <w:r>
        <w:separator/>
      </w:r>
    </w:p>
  </w:footnote>
  <w:footnote w:type="continuationSeparator" w:id="0">
    <w:p w14:paraId="3AD83F5D" w14:textId="77777777" w:rsidR="00F14A94" w:rsidRDefault="00F14A94" w:rsidP="00C437B6">
      <w:r>
        <w:continuationSeparator/>
      </w:r>
    </w:p>
  </w:footnote>
  <w:footnote w:type="continuationNotice" w:id="1">
    <w:p w14:paraId="4A135B83" w14:textId="77777777" w:rsidR="00F14A94" w:rsidRDefault="00F14A9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316DD176" w:rsidR="00202595" w:rsidRPr="00680081" w:rsidRDefault="00C47C63">
    <w:pPr>
      <w:kinsoku w:val="0"/>
      <w:overflowPunct w:val="0"/>
      <w:spacing w:line="14" w:lineRule="auto"/>
      <w:rPr>
        <w:rFonts w:ascii="Times New Roman" w:hAnsi="Times New Roman" w:cs="Times New Roman"/>
        <w:sz w:val="20"/>
        <w:szCs w:val="20"/>
        <w:lang w:val="en-GB"/>
      </w:rPr>
    </w:pPr>
    <w:r w:rsidRPr="00680081">
      <w:rPr>
        <w:noProof/>
        <w:sz w:val="16"/>
        <w:szCs w:val="16"/>
        <w:lang w:val="en-GB"/>
      </w:rPr>
      <mc:AlternateContent>
        <mc:Choice Requires="wps">
          <w:drawing>
            <wp:anchor distT="0" distB="0" distL="114300" distR="114300" simplePos="0" relativeHeight="251658243" behindDoc="1" locked="0" layoutInCell="0" allowOverlap="1" wp14:anchorId="4C6086EC" wp14:editId="468BFF3C">
              <wp:simplePos x="0" y="0"/>
              <wp:positionH relativeFrom="page">
                <wp:posOffset>864870</wp:posOffset>
              </wp:positionH>
              <wp:positionV relativeFrom="page">
                <wp:posOffset>451485</wp:posOffset>
              </wp:positionV>
              <wp:extent cx="2890911" cy="356400"/>
              <wp:effectExtent l="0" t="0" r="5080" b="12065"/>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0911" cy="35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10C57E8A" w:rsidR="00202595" w:rsidRPr="00C47C63" w:rsidRDefault="00202595" w:rsidP="00E46942">
                          <w:pPr>
                            <w:kinsoku w:val="0"/>
                            <w:overflowPunct w:val="0"/>
                            <w:spacing w:before="5"/>
                            <w:ind w:left="23"/>
                            <w:rPr>
                              <w:color w:val="231F20"/>
                              <w:spacing w:val="10"/>
                              <w:sz w:val="46"/>
                              <w:szCs w:val="46"/>
                              <w:lang w:val="en-GB"/>
                            </w:rPr>
                          </w:pPr>
                          <w:r w:rsidRPr="00C47C63">
                            <w:rPr>
                              <w:color w:val="231F20"/>
                              <w:spacing w:val="10"/>
                              <w:sz w:val="46"/>
                              <w:szCs w:val="46"/>
                              <w:lang w:val="en-GB"/>
                            </w:rPr>
                            <w:t>PRESS</w:t>
                          </w:r>
                          <w:r w:rsidR="00C47C63" w:rsidRPr="00C47C63">
                            <w:rPr>
                              <w:color w:val="231F20"/>
                              <w:spacing w:val="10"/>
                              <w:sz w:val="46"/>
                              <w:szCs w:val="46"/>
                              <w:lang w:val="en-GB"/>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1pt;margin-top:35.55pt;width:227.65pt;height:28.05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" o:allowincell="f" filled="f" stroked="f">
              <v:textbox inset="0,0,0,0">
                <w:txbxContent>
                  <w:p w14:paraId="4A8D608A" w14:textId="10C57E8A" w:rsidR="00202595" w:rsidRPr="00C47C63" w:rsidRDefault="00202595" w:rsidP="00E46942">
                    <w:pPr>
                      <w:kinsoku w:val="0"/>
                      <w:overflowPunct w:val="0"/>
                      <w:spacing w:before="5"/>
                      <w:ind w:left="23"/>
                      <w:rPr>
                        <w:color w:val="231F20"/>
                        <w:spacing w:val="10"/>
                        <w:sz w:val="46"/>
                        <w:szCs w:val="46"/>
                        <w:lang w:val="en-GB"/>
                      </w:rPr>
                    </w:pPr>
                    <w:r w:rsidRPr="00C47C63">
                      <w:rPr>
                        <w:color w:val="231F20"/>
                        <w:spacing w:val="10"/>
                        <w:sz w:val="46"/>
                        <w:szCs w:val="46"/>
                        <w:lang w:val="en-GB"/>
                      </w:rPr>
                      <w:t>PRESS</w:t>
                    </w:r>
                    <w:r w:rsidR="00C47C63" w:rsidRPr="00C47C63">
                      <w:rPr>
                        <w:color w:val="231F20"/>
                        <w:spacing w:val="10"/>
                        <w:sz w:val="46"/>
                        <w:szCs w:val="46"/>
                        <w:lang w:val="en-GB"/>
                      </w:rPr>
                      <w:t xml:space="preserve"> </w:t>
                    </w:r>
                  </w:p>
                </w:txbxContent>
              </v:textbox>
              <w10:wrap anchorx="page" anchory="page"/>
            </v:shape>
          </w:pict>
        </mc:Fallback>
      </mc:AlternateContent>
    </w:r>
    <w:r w:rsidR="00E946B7" w:rsidRPr="00680081">
      <w:rPr>
        <w:rFonts w:ascii="Times New Roman" w:hAnsi="Times New Roman" w:cs="Times New Roman"/>
        <w:noProof/>
        <w:sz w:val="20"/>
        <w:szCs w:val="20"/>
        <w:lang w:val="en-GB"/>
      </w:rPr>
      <w:drawing>
        <wp:anchor distT="0" distB="0" distL="114300" distR="114300" simplePos="0" relativeHeight="251658240" behindDoc="1" locked="0" layoutInCell="1" allowOverlap="1" wp14:anchorId="05E31292" wp14:editId="7BB15EE5">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25FF70EA"/>
    <w:multiLevelType w:val="hybridMultilevel"/>
    <w:tmpl w:val="048A7252"/>
    <w:lvl w:ilvl="0" w:tplc="356280A6">
      <w:numFmt w:val="bullet"/>
      <w:lvlText w:val="-"/>
      <w:lvlJc w:val="left"/>
      <w:pPr>
        <w:ind w:left="1212" w:hanging="360"/>
      </w:pPr>
      <w:rPr>
        <w:rFonts w:ascii="Arial" w:eastAsiaTheme="minorEastAsia" w:hAnsi="Arial" w:cs="Aria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2" w15:restartNumberingAfterBreak="0">
    <w:nsid w:val="37F74CEA"/>
    <w:multiLevelType w:val="hybridMultilevel"/>
    <w:tmpl w:val="6DEA24A6"/>
    <w:lvl w:ilvl="0" w:tplc="6778E5AA">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DF76A30"/>
    <w:multiLevelType w:val="hybridMultilevel"/>
    <w:tmpl w:val="5C5A77AC"/>
    <w:lvl w:ilvl="0" w:tplc="04070001">
      <w:start w:val="1"/>
      <w:numFmt w:val="bullet"/>
      <w:lvlText w:val=""/>
      <w:lvlJc w:val="left"/>
      <w:pPr>
        <w:ind w:left="1212"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4" w15:restartNumberingAfterBreak="0">
    <w:nsid w:val="42B43E05"/>
    <w:multiLevelType w:val="hybridMultilevel"/>
    <w:tmpl w:val="00DE814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5" w15:restartNumberingAfterBreak="0">
    <w:nsid w:val="697B665E"/>
    <w:multiLevelType w:val="hybridMultilevel"/>
    <w:tmpl w:val="3E68AB5A"/>
    <w:lvl w:ilvl="0" w:tplc="04070005">
      <w:start w:val="1"/>
      <w:numFmt w:val="bullet"/>
      <w:lvlText w:val=""/>
      <w:lvlJc w:val="left"/>
      <w:pPr>
        <w:ind w:left="1212" w:hanging="360"/>
      </w:pPr>
      <w:rPr>
        <w:rFonts w:ascii="Wingdings" w:hAnsi="Wingding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6" w15:restartNumberingAfterBreak="0">
    <w:nsid w:val="6F5D1E38"/>
    <w:multiLevelType w:val="hybridMultilevel"/>
    <w:tmpl w:val="C58E5EB6"/>
    <w:lvl w:ilvl="0" w:tplc="356280A6">
      <w:numFmt w:val="bullet"/>
      <w:lvlText w:val="-"/>
      <w:lvlJc w:val="left"/>
      <w:pPr>
        <w:ind w:left="786" w:hanging="360"/>
      </w:pPr>
      <w:rPr>
        <w:rFonts w:ascii="Arial" w:eastAsiaTheme="minorEastAsia" w:hAnsi="Arial" w:cs="Aria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78594037">
    <w:abstractNumId w:val="12"/>
  </w:num>
  <w:num w:numId="13" w16cid:durableId="2361819">
    <w:abstractNumId w:val="14"/>
  </w:num>
  <w:num w:numId="14" w16cid:durableId="1324435778">
    <w:abstractNumId w:val="16"/>
  </w:num>
  <w:num w:numId="15" w16cid:durableId="109327961">
    <w:abstractNumId w:val="11"/>
  </w:num>
  <w:num w:numId="16" w16cid:durableId="1616059147">
    <w:abstractNumId w:val="15"/>
  </w:num>
  <w:num w:numId="17" w16cid:durableId="31237408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22489"/>
    <w:rsid w:val="00027660"/>
    <w:rsid w:val="00027B50"/>
    <w:rsid w:val="000348C7"/>
    <w:rsid w:val="00037FD6"/>
    <w:rsid w:val="00047B15"/>
    <w:rsid w:val="00052DD2"/>
    <w:rsid w:val="00067ADB"/>
    <w:rsid w:val="00080930"/>
    <w:rsid w:val="000902CE"/>
    <w:rsid w:val="00093863"/>
    <w:rsid w:val="000E7A2C"/>
    <w:rsid w:val="000F08C4"/>
    <w:rsid w:val="0011102D"/>
    <w:rsid w:val="00114302"/>
    <w:rsid w:val="00117E0B"/>
    <w:rsid w:val="00122414"/>
    <w:rsid w:val="001248F2"/>
    <w:rsid w:val="00144061"/>
    <w:rsid w:val="00145F70"/>
    <w:rsid w:val="001519D2"/>
    <w:rsid w:val="00163595"/>
    <w:rsid w:val="0017781C"/>
    <w:rsid w:val="001940F8"/>
    <w:rsid w:val="00197306"/>
    <w:rsid w:val="001B189F"/>
    <w:rsid w:val="001B7268"/>
    <w:rsid w:val="001C4CDC"/>
    <w:rsid w:val="001D555B"/>
    <w:rsid w:val="001D6722"/>
    <w:rsid w:val="001E78D8"/>
    <w:rsid w:val="00201D4F"/>
    <w:rsid w:val="00202595"/>
    <w:rsid w:val="00207C17"/>
    <w:rsid w:val="00211B5C"/>
    <w:rsid w:val="002301E7"/>
    <w:rsid w:val="00232758"/>
    <w:rsid w:val="0023718F"/>
    <w:rsid w:val="0026068B"/>
    <w:rsid w:val="00274BBB"/>
    <w:rsid w:val="00276189"/>
    <w:rsid w:val="002859D4"/>
    <w:rsid w:val="0029210C"/>
    <w:rsid w:val="002A471D"/>
    <w:rsid w:val="002C00E6"/>
    <w:rsid w:val="002C6615"/>
    <w:rsid w:val="002D2830"/>
    <w:rsid w:val="002E1F7F"/>
    <w:rsid w:val="002E6287"/>
    <w:rsid w:val="0030636B"/>
    <w:rsid w:val="00312BCD"/>
    <w:rsid w:val="0031514E"/>
    <w:rsid w:val="00321E17"/>
    <w:rsid w:val="0032261F"/>
    <w:rsid w:val="0033066B"/>
    <w:rsid w:val="00367B14"/>
    <w:rsid w:val="00371258"/>
    <w:rsid w:val="00397E80"/>
    <w:rsid w:val="003A7261"/>
    <w:rsid w:val="003A7EAF"/>
    <w:rsid w:val="003B413C"/>
    <w:rsid w:val="003C464D"/>
    <w:rsid w:val="003C64E2"/>
    <w:rsid w:val="003F1372"/>
    <w:rsid w:val="00424077"/>
    <w:rsid w:val="0042557E"/>
    <w:rsid w:val="00445DA2"/>
    <w:rsid w:val="00454741"/>
    <w:rsid w:val="00455B4F"/>
    <w:rsid w:val="00456F1A"/>
    <w:rsid w:val="004643E3"/>
    <w:rsid w:val="004845A9"/>
    <w:rsid w:val="004849EF"/>
    <w:rsid w:val="004860F9"/>
    <w:rsid w:val="00486A98"/>
    <w:rsid w:val="004D56BD"/>
    <w:rsid w:val="004F0A63"/>
    <w:rsid w:val="004F229F"/>
    <w:rsid w:val="00512F78"/>
    <w:rsid w:val="00513BB5"/>
    <w:rsid w:val="005333AA"/>
    <w:rsid w:val="00535DB8"/>
    <w:rsid w:val="00536EDE"/>
    <w:rsid w:val="0054027F"/>
    <w:rsid w:val="005467FA"/>
    <w:rsid w:val="0055018D"/>
    <w:rsid w:val="00556081"/>
    <w:rsid w:val="005631AB"/>
    <w:rsid w:val="0057573C"/>
    <w:rsid w:val="00584C14"/>
    <w:rsid w:val="005D33D3"/>
    <w:rsid w:val="005D6077"/>
    <w:rsid w:val="005D7486"/>
    <w:rsid w:val="005E258D"/>
    <w:rsid w:val="005F47D3"/>
    <w:rsid w:val="005F76BD"/>
    <w:rsid w:val="00613397"/>
    <w:rsid w:val="006224FD"/>
    <w:rsid w:val="006270D1"/>
    <w:rsid w:val="00632566"/>
    <w:rsid w:val="00641CBA"/>
    <w:rsid w:val="006467B0"/>
    <w:rsid w:val="00650E38"/>
    <w:rsid w:val="006520BE"/>
    <w:rsid w:val="00654F16"/>
    <w:rsid w:val="00680081"/>
    <w:rsid w:val="0068159F"/>
    <w:rsid w:val="00681C6A"/>
    <w:rsid w:val="006A03CF"/>
    <w:rsid w:val="006A2213"/>
    <w:rsid w:val="006C0135"/>
    <w:rsid w:val="006C0224"/>
    <w:rsid w:val="006C2B8D"/>
    <w:rsid w:val="006C6990"/>
    <w:rsid w:val="006C7EF7"/>
    <w:rsid w:val="006D5EAA"/>
    <w:rsid w:val="006D76FA"/>
    <w:rsid w:val="006F20DC"/>
    <w:rsid w:val="007007A4"/>
    <w:rsid w:val="00701182"/>
    <w:rsid w:val="00705B42"/>
    <w:rsid w:val="007179FC"/>
    <w:rsid w:val="007315EA"/>
    <w:rsid w:val="00737FC6"/>
    <w:rsid w:val="00741C7D"/>
    <w:rsid w:val="007568B6"/>
    <w:rsid w:val="00760BC1"/>
    <w:rsid w:val="00762632"/>
    <w:rsid w:val="00775DCE"/>
    <w:rsid w:val="007774EB"/>
    <w:rsid w:val="007C2C27"/>
    <w:rsid w:val="007D60A7"/>
    <w:rsid w:val="007D7AE2"/>
    <w:rsid w:val="007F0A66"/>
    <w:rsid w:val="007F2616"/>
    <w:rsid w:val="008008A6"/>
    <w:rsid w:val="00801528"/>
    <w:rsid w:val="00802733"/>
    <w:rsid w:val="00805E8F"/>
    <w:rsid w:val="00825FC0"/>
    <w:rsid w:val="00886226"/>
    <w:rsid w:val="00886953"/>
    <w:rsid w:val="00886E96"/>
    <w:rsid w:val="00895E52"/>
    <w:rsid w:val="008A04BA"/>
    <w:rsid w:val="008E45AF"/>
    <w:rsid w:val="009058E3"/>
    <w:rsid w:val="00921546"/>
    <w:rsid w:val="00923B04"/>
    <w:rsid w:val="00935A52"/>
    <w:rsid w:val="00947C4F"/>
    <w:rsid w:val="0098722E"/>
    <w:rsid w:val="0099474D"/>
    <w:rsid w:val="00996B25"/>
    <w:rsid w:val="009A0F9D"/>
    <w:rsid w:val="009B7F18"/>
    <w:rsid w:val="009D411D"/>
    <w:rsid w:val="009D709C"/>
    <w:rsid w:val="009E0DC3"/>
    <w:rsid w:val="009E3CD4"/>
    <w:rsid w:val="009E3F40"/>
    <w:rsid w:val="009E4D10"/>
    <w:rsid w:val="009F3123"/>
    <w:rsid w:val="00A02B55"/>
    <w:rsid w:val="00A0608C"/>
    <w:rsid w:val="00A229BE"/>
    <w:rsid w:val="00A23870"/>
    <w:rsid w:val="00A51035"/>
    <w:rsid w:val="00A51E5F"/>
    <w:rsid w:val="00A66242"/>
    <w:rsid w:val="00A71BED"/>
    <w:rsid w:val="00A73C13"/>
    <w:rsid w:val="00A90FC3"/>
    <w:rsid w:val="00AA1672"/>
    <w:rsid w:val="00AA6A2B"/>
    <w:rsid w:val="00AC391D"/>
    <w:rsid w:val="00AD5C77"/>
    <w:rsid w:val="00B22099"/>
    <w:rsid w:val="00B30295"/>
    <w:rsid w:val="00B317B0"/>
    <w:rsid w:val="00B42CC3"/>
    <w:rsid w:val="00B5087C"/>
    <w:rsid w:val="00B70890"/>
    <w:rsid w:val="00B75E7A"/>
    <w:rsid w:val="00B921A4"/>
    <w:rsid w:val="00B9325B"/>
    <w:rsid w:val="00BD1E6B"/>
    <w:rsid w:val="00BE7E9C"/>
    <w:rsid w:val="00C0410E"/>
    <w:rsid w:val="00C33A19"/>
    <w:rsid w:val="00C40907"/>
    <w:rsid w:val="00C437B6"/>
    <w:rsid w:val="00C47C63"/>
    <w:rsid w:val="00C7074B"/>
    <w:rsid w:val="00C707D4"/>
    <w:rsid w:val="00C75FF7"/>
    <w:rsid w:val="00C7714F"/>
    <w:rsid w:val="00C85246"/>
    <w:rsid w:val="00C933FC"/>
    <w:rsid w:val="00C9738B"/>
    <w:rsid w:val="00C97CEF"/>
    <w:rsid w:val="00CA28D3"/>
    <w:rsid w:val="00CB1B61"/>
    <w:rsid w:val="00CC229D"/>
    <w:rsid w:val="00CC3274"/>
    <w:rsid w:val="00CC57AA"/>
    <w:rsid w:val="00CD7C6C"/>
    <w:rsid w:val="00CE1AA7"/>
    <w:rsid w:val="00CE26F8"/>
    <w:rsid w:val="00CE555E"/>
    <w:rsid w:val="00CF7702"/>
    <w:rsid w:val="00D02577"/>
    <w:rsid w:val="00D02D5B"/>
    <w:rsid w:val="00D060E8"/>
    <w:rsid w:val="00D109A1"/>
    <w:rsid w:val="00D205F9"/>
    <w:rsid w:val="00D2409E"/>
    <w:rsid w:val="00D40678"/>
    <w:rsid w:val="00D426B6"/>
    <w:rsid w:val="00D44041"/>
    <w:rsid w:val="00D8373F"/>
    <w:rsid w:val="00D871C7"/>
    <w:rsid w:val="00D92FEF"/>
    <w:rsid w:val="00DA0AC1"/>
    <w:rsid w:val="00DA2952"/>
    <w:rsid w:val="00DA78A6"/>
    <w:rsid w:val="00DB4DD4"/>
    <w:rsid w:val="00DC7953"/>
    <w:rsid w:val="00DC7BEC"/>
    <w:rsid w:val="00DD48DF"/>
    <w:rsid w:val="00DE21CA"/>
    <w:rsid w:val="00DF3CF6"/>
    <w:rsid w:val="00E02D8D"/>
    <w:rsid w:val="00E10A84"/>
    <w:rsid w:val="00E15F8F"/>
    <w:rsid w:val="00E23A77"/>
    <w:rsid w:val="00E33B53"/>
    <w:rsid w:val="00E4337C"/>
    <w:rsid w:val="00E4364C"/>
    <w:rsid w:val="00E43B92"/>
    <w:rsid w:val="00E46942"/>
    <w:rsid w:val="00E8345D"/>
    <w:rsid w:val="00E9154B"/>
    <w:rsid w:val="00E946B7"/>
    <w:rsid w:val="00E947EE"/>
    <w:rsid w:val="00EB1ED8"/>
    <w:rsid w:val="00EB2B85"/>
    <w:rsid w:val="00EB2C8C"/>
    <w:rsid w:val="00ED3D20"/>
    <w:rsid w:val="00ED506A"/>
    <w:rsid w:val="00EE2E8D"/>
    <w:rsid w:val="00EE437A"/>
    <w:rsid w:val="00EF0AAA"/>
    <w:rsid w:val="00F14A94"/>
    <w:rsid w:val="00F34793"/>
    <w:rsid w:val="00F46C85"/>
    <w:rsid w:val="00F5277C"/>
    <w:rsid w:val="00F53B77"/>
    <w:rsid w:val="00F56180"/>
    <w:rsid w:val="00F57CEE"/>
    <w:rsid w:val="00F61379"/>
    <w:rsid w:val="00F641AB"/>
    <w:rsid w:val="00F72486"/>
    <w:rsid w:val="00F870F8"/>
    <w:rsid w:val="00F90E37"/>
    <w:rsid w:val="00F93201"/>
    <w:rsid w:val="00FB1403"/>
    <w:rsid w:val="00FC3A8C"/>
    <w:rsid w:val="00FC7E27"/>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20D6EE"/>
  <w15:docId w15:val="{A93666B1-833E-4F3B-A19E-27B919F8D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C33A19"/>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styleId="Kommentarzeichen">
    <w:name w:val="annotation reference"/>
    <w:basedOn w:val="Absatz-Standardschriftart"/>
    <w:uiPriority w:val="99"/>
    <w:semiHidden/>
    <w:unhideWhenUsed/>
    <w:rsid w:val="00D426B6"/>
    <w:rPr>
      <w:sz w:val="16"/>
      <w:szCs w:val="16"/>
    </w:rPr>
  </w:style>
  <w:style w:type="paragraph" w:styleId="Kommentartext">
    <w:name w:val="annotation text"/>
    <w:basedOn w:val="Standard"/>
    <w:link w:val="KommentartextZchn"/>
    <w:uiPriority w:val="99"/>
    <w:unhideWhenUsed/>
    <w:rsid w:val="00D426B6"/>
    <w:rPr>
      <w:sz w:val="20"/>
      <w:szCs w:val="20"/>
    </w:rPr>
  </w:style>
  <w:style w:type="character" w:customStyle="1" w:styleId="KommentartextZchn">
    <w:name w:val="Kommentartext Zchn"/>
    <w:basedOn w:val="Absatz-Standardschriftart"/>
    <w:link w:val="Kommentartext"/>
    <w:uiPriority w:val="99"/>
    <w:rsid w:val="00D426B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D426B6"/>
    <w:rPr>
      <w:b/>
      <w:bCs/>
    </w:rPr>
  </w:style>
  <w:style w:type="character" w:customStyle="1" w:styleId="KommentarthemaZchn">
    <w:name w:val="Kommentarthema Zchn"/>
    <w:basedOn w:val="KommentartextZchn"/>
    <w:link w:val="Kommentarthema"/>
    <w:uiPriority w:val="99"/>
    <w:semiHidden/>
    <w:rsid w:val="00D426B6"/>
    <w:rPr>
      <w:rFonts w:ascii="Arial" w:hAnsi="Arial" w:cs="Arial"/>
      <w:b/>
      <w:bCs/>
      <w:sz w:val="20"/>
      <w:szCs w:val="20"/>
    </w:rPr>
  </w:style>
  <w:style w:type="paragraph" w:customStyle="1" w:styleId="paragraph">
    <w:name w:val="paragraph"/>
    <w:basedOn w:val="Standard"/>
    <w:rsid w:val="00BE7E9C"/>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BE7E9C"/>
  </w:style>
  <w:style w:type="character" w:customStyle="1" w:styleId="normaltextrun">
    <w:name w:val="normaltextrun"/>
    <w:basedOn w:val="Absatz-Standardschriftart"/>
    <w:rsid w:val="00BE7E9C"/>
  </w:style>
  <w:style w:type="paragraph" w:styleId="berarbeitung">
    <w:name w:val="Revision"/>
    <w:hidden/>
    <w:uiPriority w:val="99"/>
    <w:semiHidden/>
    <w:rsid w:val="00762632"/>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1836479">
      <w:bodyDiv w:val="1"/>
      <w:marLeft w:val="0"/>
      <w:marRight w:val="0"/>
      <w:marTop w:val="0"/>
      <w:marBottom w:val="0"/>
      <w:divBdr>
        <w:top w:val="none" w:sz="0" w:space="0" w:color="auto"/>
        <w:left w:val="none" w:sz="0" w:space="0" w:color="auto"/>
        <w:bottom w:val="none" w:sz="0" w:space="0" w:color="auto"/>
        <w:right w:val="none" w:sz="0" w:space="0" w:color="auto"/>
      </w:divBdr>
      <w:divsChild>
        <w:div w:id="535391881">
          <w:marLeft w:val="0"/>
          <w:marRight w:val="0"/>
          <w:marTop w:val="0"/>
          <w:marBottom w:val="0"/>
          <w:divBdr>
            <w:top w:val="none" w:sz="0" w:space="0" w:color="auto"/>
            <w:left w:val="none" w:sz="0" w:space="0" w:color="auto"/>
            <w:bottom w:val="none" w:sz="0" w:space="0" w:color="auto"/>
            <w:right w:val="none" w:sz="0" w:space="0" w:color="auto"/>
          </w:divBdr>
        </w:div>
        <w:div w:id="16403330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plan-software.com" TargetMode="Externa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riedhelm-loh-group.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03980AA-8FFC-4A49-AB2F-03DCB05889A1}"/>
</file>

<file path=customXml/itemProps2.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46a557af-7389-4ca4-8375-53e28847683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943</Words>
  <Characters>5946</Characters>
  <Application>Microsoft Office Word</Application>
  <DocSecurity>0</DocSecurity>
  <Lines>49</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OCM GmbH</Company>
  <LinksUpToDate>false</LinksUpToDate>
  <CharactersWithSpaces>6876</CharactersWithSpaces>
  <SharedDoc>false</SharedDoc>
  <HLinks>
    <vt:vector size="6" baseType="variant">
      <vt:variant>
        <vt:i4>458762</vt:i4>
      </vt:variant>
      <vt:variant>
        <vt:i4>0</vt:i4>
      </vt:variant>
      <vt:variant>
        <vt:i4>0</vt:i4>
      </vt:variant>
      <vt:variant>
        <vt:i4>5</vt:i4>
      </vt:variant>
      <vt:variant>
        <vt:lpwstr>http://www.eplan.de/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6</cp:revision>
  <cp:lastPrinted>2024-01-28T14:20:00Z</cp:lastPrinted>
  <dcterms:created xsi:type="dcterms:W3CDTF">2024-04-15T11:34:00Z</dcterms:created>
  <dcterms:modified xsi:type="dcterms:W3CDTF">2024-04-16T10:15:00Z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