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6E97" w14:textId="725A4470" w:rsidR="00E23A77" w:rsidRPr="009672EB" w:rsidRDefault="003B67B8" w:rsidP="00775DCE">
      <w:pPr>
        <w:pStyle w:val="berschrift-H2"/>
      </w:pPr>
      <w:bookmarkStart w:id="0" w:name="_Hlk170138335"/>
      <w:bookmarkStart w:id="1" w:name="_Hlk161740464"/>
      <w:bookmarkEnd w:id="0"/>
      <w:r>
        <w:t xml:space="preserve">Aniversario de la empresa</w:t>
      </w:r>
      <w:r>
        <w:t xml:space="preserve"> </w:t>
      </w:r>
    </w:p>
    <w:p w14:paraId="2798EFC5" w14:textId="112BD34A" w:rsidR="003B67B8" w:rsidRDefault="00607FDB" w:rsidP="00775DCE">
      <w:pPr>
        <w:pStyle w:val="berschrift-H1"/>
      </w:pPr>
      <w:r>
        <w:t xml:space="preserve">Eplan celebra su 40.º aniversario:</w:t>
      </w:r>
      <w:r>
        <w:t xml:space="preserve"> </w:t>
      </w:r>
      <w:r>
        <w:t xml:space="preserve">de </w:t>
      </w:r>
      <w:r>
        <w:rPr>
          <w:i/>
          <w:iCs/>
        </w:rPr>
        <w:t xml:space="preserve">start-up</w:t>
      </w:r>
      <w:r>
        <w:t xml:space="preserve"> a líder del mercado</w:t>
      </w:r>
    </w:p>
    <w:p w14:paraId="43450C10" w14:textId="2E97DF23" w:rsidR="0030636B" w:rsidRPr="00694446" w:rsidRDefault="00775DCE" w:rsidP="00775DCE">
      <w:pPr>
        <w:pStyle w:val="Ort-Datum"/>
      </w:pPr>
      <w:r>
        <w:t xml:space="preserve">Monheim, 01/07/2024.</w:t>
      </w:r>
    </w:p>
    <w:p w14:paraId="2C02FA75" w14:textId="14D6AEEC" w:rsidR="00787BE6" w:rsidRDefault="00A80615" w:rsidP="00AC5FBC">
      <w:pPr>
        <w:pStyle w:val="Copytext"/>
        <w:rPr>
          <w:b/>
          <w:bCs w:val="0"/>
        </w:rPr>
      </w:pPr>
      <w:r>
        <w:rPr>
          <w:b/>
        </w:rPr>
        <w:t xml:space="preserve">Fue un verdadero trabajo pionero:</w:t>
      </w:r>
      <w:r>
        <w:rPr>
          <w:b/>
        </w:rPr>
        <w:t xml:space="preserve"> </w:t>
      </w:r>
      <w:r>
        <w:rPr>
          <w:b/>
        </w:rPr>
        <w:t xml:space="preserve">la ingeniería eléctrica dio sus primeros pasos en 1984.</w:t>
      </w:r>
      <w:r>
        <w:rPr>
          <w:b/>
        </w:rPr>
        <w:t xml:space="preserve"> </w:t>
      </w:r>
      <w:r>
        <w:rPr>
          <w:b/>
        </w:rPr>
        <w:t xml:space="preserve">El software, que lleva el nombre de Eplan y poco después dio nombre a la empresa, revolucionó el mundo laboral de los delineantes técnicos.</w:t>
      </w:r>
      <w:r>
        <w:rPr>
          <w:b/>
        </w:rPr>
        <w:t xml:space="preserve"> </w:t>
      </w:r>
      <w:r>
        <w:rPr>
          <w:b/>
        </w:rPr>
        <w:t xml:space="preserve">Se cambió el papel y la tinta por un ordenador.</w:t>
      </w:r>
      <w:r>
        <w:rPr>
          <w:b/>
        </w:rPr>
        <w:t xml:space="preserve"> </w:t>
      </w:r>
      <w:r>
        <w:rPr>
          <w:b/>
        </w:rPr>
        <w:t xml:space="preserve">Hoy en día es imposible imaginar la ingeniería eléctrica sin la empresa Eplan.</w:t>
      </w:r>
      <w:r>
        <w:rPr>
          <w:b/>
        </w:rPr>
        <w:t xml:space="preserve"> </w:t>
      </w:r>
      <w:r>
        <w:rPr>
          <w:b/>
        </w:rPr>
        <w:t xml:space="preserve">Como líder del mercado, está revolucionando los procesos de planificación de los diseñadores en diversos sectores con los gemelos digitales, los servicios basados ​​en el cloud y una mayor coherencia de los datos.</w:t>
      </w:r>
      <w:r>
        <w:rPr>
          <w:b/>
        </w:rPr>
        <w:t xml:space="preserve"> </w:t>
      </w:r>
      <w:r>
        <w:rPr>
          <w:b/>
        </w:rPr>
        <w:t xml:space="preserve">Ahora, todos estos logros se han conmemorado en el evento celebrado con motivo de su aniversario en el museo del automóvil Nationalen Automuseum – The Loh Collection.</w:t>
      </w:r>
    </w:p>
    <w:p w14:paraId="3EDFD969" w14:textId="77777777" w:rsidR="00787BE6" w:rsidRDefault="00787BE6" w:rsidP="00AC5FBC">
      <w:pPr>
        <w:pStyle w:val="Copytext"/>
        <w:rPr>
          <w:b/>
          <w:bCs w:val="0"/>
        </w:rPr>
      </w:pPr>
    </w:p>
    <w:bookmarkEnd w:id="1"/>
    <w:p w14:paraId="6D8EB07C" w14:textId="1258CB64" w:rsidR="00AC5FBC" w:rsidRDefault="00AC5FBC" w:rsidP="00AC5FBC">
      <w:pPr>
        <w:pStyle w:val="Pa6"/>
        <w:spacing w:line="320" w:lineRule="exact"/>
        <w:ind w:right="2098"/>
        <w:rPr>
          <w:bCs/>
          <w:color w:val="211D1E"/>
          <w:sz w:val="20"/>
          <w:szCs w:val="20"/>
          <w:rFonts w:ascii="Arial" w:hAnsi="Arial" w:cs="Helvetica LT Std"/>
        </w:rPr>
      </w:pPr>
      <w:r>
        <w:rPr>
          <w:color w:val="211D1E"/>
          <w:sz w:val="20"/>
          <w:rFonts w:ascii="Arial" w:hAnsi="Arial"/>
        </w:rPr>
        <w:t xml:space="preserve">Cuando a principios de los 80 aparecieron en el mercado los primeros ordenadores personales (PC), el creativo ingeniero Winfried Müller se atrevió a realizar un experimento: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crear esquemas eléctricos utilizando un software convencional y, por lo tanto, relativamente económico.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¡Toda una revolución!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Lo que empezó con una idea sencilla supuso el nacimiento de un estándar de software global, la fundación de Eplan y el inicio de una historia de éxito.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El Prof. Friedhelm Loh reconoció desde el principio el gran potencial de esta idea e invirtió en lo que entonces era una "</w:t>
      </w:r>
      <w:r>
        <w:rPr>
          <w:color w:val="211D1E"/>
          <w:sz w:val="20"/>
          <w:i/>
          <w:iCs/>
          <w:rFonts w:ascii="Arial" w:hAnsi="Arial"/>
        </w:rPr>
        <w:t xml:space="preserve">start-up</w:t>
      </w:r>
      <w:r>
        <w:rPr>
          <w:color w:val="211D1E"/>
          <w:sz w:val="20"/>
          <w:rFonts w:ascii="Arial" w:hAnsi="Arial"/>
        </w:rPr>
        <w:t xml:space="preserve"> de software" en 1986; una decisión pionera, como se demostraría más tarde.</w:t>
      </w:r>
    </w:p>
    <w:p w14:paraId="0992E45A" w14:textId="77777777" w:rsidR="009D26BB" w:rsidRDefault="009D26BB" w:rsidP="009D26BB">
      <w:pPr>
        <w:pStyle w:val="Default"/>
      </w:pPr>
    </w:p>
    <w:p w14:paraId="69F9A6BC" w14:textId="39161968" w:rsidR="009D26BB" w:rsidRPr="009D26BB" w:rsidRDefault="009D26BB" w:rsidP="009D26BB">
      <w:pPr>
        <w:pStyle w:val="Copytext"/>
        <w:rPr>
          <w:b/>
          <w:bCs w:val="0"/>
          <w:color w:val="auto"/>
          <w:rFonts w:cs="Helvetica LT Std"/>
        </w:rPr>
      </w:pPr>
      <w:r>
        <w:rPr>
          <w:b/>
          <w:color w:val="auto"/>
        </w:rPr>
        <w:t xml:space="preserve">Gracias a la pasión por la innovación</w:t>
      </w:r>
    </w:p>
    <w:p w14:paraId="24118967" w14:textId="1CCAA83E" w:rsidR="00BF6C02" w:rsidRPr="00634162" w:rsidRDefault="002102F6" w:rsidP="00BF6C02">
      <w:pPr>
        <w:pStyle w:val="Default"/>
        <w:spacing w:line="320" w:lineRule="exact"/>
        <w:ind w:right="2098"/>
        <w:rPr>
          <w:bCs/>
          <w:color w:val="211D1E"/>
          <w:sz w:val="20"/>
          <w:szCs w:val="20"/>
          <w:rFonts w:ascii="Arial" w:hAnsi="Arial"/>
        </w:rPr>
      </w:pPr>
      <w:r>
        <w:rPr>
          <w:color w:val="211D1E"/>
          <w:sz w:val="20"/>
          <w:rFonts w:ascii="Arial" w:hAnsi="Arial"/>
        </w:rPr>
        <w:t xml:space="preserve">Han pasado muchas cosas desde los primeros años.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Eplan ha desempeñado un papel clave a la hora de impulsar y dar forma a la digitalización en la ingeniería eléctrica.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Desde el prediseño hasta la planificación de proyectos de ingeniería eléctrica y de fluidos, pasando por la construcción de armarios de control y de distribución o mazos de cables, clientes de todo el mundo utilizan la plataforma Eplan disponible en 20 idiomas.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Las soluciones de Eplan se utilizan de forma generalizada en diversos ecosistemas, desde la construcción de máquinas e instalaciones hasta la industria automovilística y sus proveedores, el sector energético y la tecnología de edificios hasta la construcción de armarios de control y de distribución.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Hoy en día, el gemelo digital, que los usuarios pueden crear con las soluciones de software de Eplan, es indispensable.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A partir de esto, los procesos de ingeniería y fabricación se automatizarán aún más de forma parcial o total para lograr una mayor eficiencia en la cadena de valor.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Asimismo,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esto también contrarresta la acuciante escasez de trabajadores cualificados.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Además, cada vez se están incorporando a la ingeniería más software y servicios basados ​​en el cloud.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La base:</w:t>
      </w:r>
      <w:r>
        <w:rPr>
          <w:color w:val="211D1E"/>
          <w:sz w:val="20"/>
          <w:rFonts w:ascii="Arial" w:hAnsi="Arial"/>
        </w:rPr>
        <w:t xml:space="preserve"> </w:t>
      </w:r>
      <w:r>
        <w:rPr>
          <w:color w:val="211D1E"/>
          <w:sz w:val="20"/>
          <w:rFonts w:ascii="Arial" w:hAnsi="Arial"/>
        </w:rPr>
        <w:t xml:space="preserve">unos datos, digitales y coherentes, como base de una "ingeniería eficiente", tal como reza el lema corporativo de Eplan.</w:t>
      </w:r>
    </w:p>
    <w:p w14:paraId="7E8C325B" w14:textId="77777777" w:rsidR="00BF6C02" w:rsidRPr="00634162" w:rsidRDefault="00BF6C02" w:rsidP="00BF6C02">
      <w:pPr>
        <w:pStyle w:val="Default"/>
        <w:spacing w:line="320" w:lineRule="exact"/>
        <w:ind w:right="2098"/>
        <w:rPr>
          <w:rFonts w:ascii="Arial" w:hAnsi="Arial"/>
          <w:bCs/>
          <w:color w:val="211D1E"/>
          <w:sz w:val="20"/>
          <w:szCs w:val="20"/>
        </w:rPr>
      </w:pPr>
    </w:p>
    <w:p w14:paraId="1125D4B7" w14:textId="77777777" w:rsidR="00504CD4" w:rsidRPr="00634162" w:rsidRDefault="00504CD4" w:rsidP="00504CD4">
      <w:pPr>
        <w:pStyle w:val="Copytext"/>
        <w:rPr>
          <w:b/>
          <w:bCs w:val="0"/>
          <w:color w:val="auto"/>
          <w:rFonts w:cs="Helvetica LT Std"/>
        </w:rPr>
      </w:pPr>
      <w:bookmarkStart w:id="2" w:name="_Hlk169880918"/>
      <w:r>
        <w:rPr>
          <w:b/>
          <w:color w:val="auto"/>
        </w:rPr>
        <w:t xml:space="preserve">De Monheim al mundo</w:t>
      </w:r>
    </w:p>
    <w:p w14:paraId="3653802D" w14:textId="3C7AE73F" w:rsidR="00607FAF" w:rsidRDefault="00504CD4" w:rsidP="00504CD4">
      <w:pPr>
        <w:pStyle w:val="Copytext"/>
        <w:rPr>
          <w:color w:val="211D1E"/>
          <w:rFonts w:cs="Helvetica LT Std"/>
        </w:rPr>
      </w:pPr>
      <w:r>
        <w:rPr>
          <w:color w:val="211D1E"/>
        </w:rPr>
        <w:t xml:space="preserve">Hoy en día, la empresa Eplan se ha convertido en un verdadero actor global con 68 000 clientes, 274 000 licencias y 50 ubicaciones en todo el mundo, y forma parte de Rittal Software Systems dentro del grupo internacional Friedhelm Loh Group.</w:t>
      </w:r>
      <w:r>
        <w:rPr>
          <w:color w:val="211D1E"/>
        </w:rPr>
        <w:t xml:space="preserve"> </w:t>
      </w:r>
      <w:r>
        <w:rPr>
          <w:color w:val="211D1E"/>
        </w:rPr>
        <w:t xml:space="preserve">"Desde el principio, nos motivó la pasión por la innovación y las personas.</w:t>
      </w:r>
      <w:r>
        <w:rPr>
          <w:color w:val="211D1E"/>
        </w:rPr>
        <w:t xml:space="preserve"> </w:t>
      </w:r>
      <w:r>
        <w:rPr>
          <w:color w:val="211D1E"/>
        </w:rPr>
        <w:t xml:space="preserve">Inventar cosas nuevas, mejorar las soluciones existentes y estar a la vanguardia es lo que siempre ha caracterizado el ADN de Eplan y es la receta del éxito del mañana", afirmó Sebastian Seitz, director general de Eplan, durante la celebración del aniversario en el Nationalen Automuseum, dejando translucir su entusiasmo:</w:t>
      </w:r>
      <w:r>
        <w:rPr>
          <w:color w:val="211D1E"/>
        </w:rPr>
        <w:t xml:space="preserve"> </w:t>
      </w:r>
      <w:r>
        <w:rPr>
          <w:color w:val="211D1E"/>
        </w:rPr>
        <w:t xml:space="preserve">"Desarrollar software que esté disponible para las personas, que facilite su día a día y, al mismo tiempo, sea divertido, eso es lo que nos motiva cada día.</w:t>
      </w:r>
      <w:r>
        <w:rPr>
          <w:color w:val="211D1E"/>
        </w:rPr>
        <w:t xml:space="preserve"> </w:t>
      </w:r>
      <w:r>
        <w:rPr>
          <w:color w:val="211D1E"/>
        </w:rPr>
        <w:t xml:space="preserve">Estamos agradecidos de que los clientes se hayan convertido en verdaderos entusiastas de nuestras soluciones.</w:t>
      </w:r>
      <w:r>
        <w:rPr>
          <w:color w:val="211D1E"/>
        </w:rPr>
        <w:t xml:space="preserve"> </w:t>
      </w:r>
      <w:r>
        <w:rPr>
          <w:color w:val="211D1E"/>
        </w:rPr>
        <w:t xml:space="preserve">Hoy y en el futuro, la colaboración entre Eplan y Rittal en el grupo nos abre nuevas perspectivas".</w:t>
      </w:r>
    </w:p>
    <w:p w14:paraId="2647C152" w14:textId="77777777" w:rsidR="00607FAF" w:rsidRDefault="00607FAF" w:rsidP="00504CD4">
      <w:pPr>
        <w:pStyle w:val="Copytext"/>
        <w:rPr>
          <w:rFonts w:cs="Helvetica LT Std"/>
          <w:color w:val="211D1E"/>
        </w:rPr>
      </w:pPr>
    </w:p>
    <w:p w14:paraId="735E3377" w14:textId="0968A84B" w:rsidR="00504CD4" w:rsidRPr="00634162" w:rsidRDefault="003D6FA3" w:rsidP="00504CD4">
      <w:pPr>
        <w:pStyle w:val="Copytext"/>
        <w:rPr>
          <w:color w:val="211D1E"/>
          <w:rFonts w:cs="Helvetica LT Std"/>
        </w:rPr>
      </w:pPr>
      <w:r>
        <w:rPr>
          <w:color w:val="211D1E"/>
        </w:rPr>
        <w:t xml:space="preserve">Para Markus Asch, director general de Rittal International y Rittal Software Systems, la prioridad es centrarse en estos potenciales:</w:t>
      </w:r>
      <w:r>
        <w:rPr>
          <w:color w:val="211D1E"/>
        </w:rPr>
        <w:t xml:space="preserve"> </w:t>
      </w:r>
      <w:r>
        <w:rPr>
          <w:color w:val="211D1E"/>
        </w:rPr>
        <w:t xml:space="preserve">"La interacción entre el hardware y el software basada en unos datos digitales coherentes genera un valor real para nuestros clientes.</w:t>
      </w:r>
      <w:r>
        <w:rPr>
          <w:color w:val="211D1E"/>
        </w:rPr>
        <w:t xml:space="preserve"> </w:t>
      </w:r>
      <w:r>
        <w:rPr>
          <w:color w:val="211D1E"/>
        </w:rPr>
        <w:t xml:space="preserve">Pueden hacer que todos los procesos sean más eficientes y productivos,</w:t>
      </w:r>
      <w:r>
        <w:rPr>
          <w:color w:val="211D1E"/>
        </w:rPr>
        <w:t xml:space="preserve"> </w:t>
      </w:r>
      <w:r>
        <w:rPr>
          <w:color w:val="211D1E"/>
        </w:rPr>
        <w:t xml:space="preserve">lo que genera unas ventajas competitivas determinantes para nuestros clientes y es nuestro objetivo".</w:t>
      </w:r>
      <w:r>
        <w:rPr>
          <w:color w:val="211D1E"/>
        </w:rPr>
        <w:t xml:space="preserve"> </w:t>
      </w:r>
    </w:p>
    <w:p w14:paraId="08E313A1" w14:textId="77777777" w:rsidR="003B03F3" w:rsidRPr="00634162" w:rsidRDefault="003B03F3" w:rsidP="00AC5FBC">
      <w:pPr>
        <w:pStyle w:val="Default"/>
        <w:spacing w:line="320" w:lineRule="exact"/>
        <w:ind w:right="2098"/>
        <w:rPr>
          <w:rFonts w:ascii="Arial" w:hAnsi="Arial"/>
          <w:bCs/>
          <w:color w:val="211D1E"/>
          <w:sz w:val="20"/>
          <w:szCs w:val="20"/>
        </w:rPr>
      </w:pPr>
    </w:p>
    <w:p w14:paraId="1DA7C083" w14:textId="310830C4" w:rsidR="003D6FA3" w:rsidRPr="003D6FA3" w:rsidRDefault="003D6FA3" w:rsidP="00607FAF">
      <w:pPr>
        <w:pStyle w:val="Copytext"/>
        <w:rPr>
          <w:b/>
          <w:bCs w:val="0"/>
          <w:color w:val="211D1E"/>
          <w:rFonts w:cs="Helvetica LT Std"/>
        </w:rPr>
      </w:pPr>
      <w:r>
        <w:rPr>
          <w:b/>
          <w:color w:val="211D1E"/>
        </w:rPr>
        <w:t xml:space="preserve">Un estándar global y modelo a seguir en el sector</w:t>
      </w:r>
    </w:p>
    <w:p w14:paraId="6069D155" w14:textId="10704D93" w:rsidR="00607FAF" w:rsidRPr="003D6FA3" w:rsidRDefault="00607FAF" w:rsidP="00607FAF">
      <w:pPr>
        <w:pStyle w:val="Copytext"/>
        <w:rPr>
          <w:color w:val="211D1E"/>
          <w:rFonts w:cs="Helvetica LT Std"/>
        </w:rPr>
      </w:pPr>
      <w:r>
        <w:rPr>
          <w:color w:val="211D1E"/>
        </w:rPr>
        <w:t xml:space="preserve">El Prof. Friedhelm Loh, propietario y presidente de Friedhelm Loh Group, elogió la valentía de la empresa de seguir siempre su propio camino y de pensar y abordar las cosas de forma diferente a los demás.</w:t>
      </w:r>
      <w:r>
        <w:rPr>
          <w:color w:val="211D1E"/>
        </w:rPr>
        <w:t xml:space="preserve"> </w:t>
      </w:r>
      <w:r>
        <w:rPr>
          <w:color w:val="211D1E"/>
        </w:rPr>
        <w:t xml:space="preserve">Esto es extraordinario, sobre todo en la época actual, y un modelo a seguir para todo el sector:</w:t>
      </w:r>
      <w:r>
        <w:rPr>
          <w:color w:val="211D1E"/>
        </w:rPr>
        <w:t xml:space="preserve"> </w:t>
      </w:r>
      <w:r>
        <w:rPr>
          <w:color w:val="211D1E"/>
        </w:rPr>
        <w:t xml:space="preserve">"Con nuestro 40.º aniversario, celebramos el gran éxito de la empresa.</w:t>
      </w:r>
      <w:r>
        <w:rPr>
          <w:color w:val="211D1E"/>
        </w:rPr>
        <w:t xml:space="preserve"> </w:t>
      </w:r>
      <w:r>
        <w:rPr>
          <w:color w:val="211D1E"/>
        </w:rPr>
        <w:t xml:space="preserve">Hoy en día, el software Eplan es el estándar de software en todo el sector.</w:t>
      </w:r>
      <w:r>
        <w:rPr>
          <w:color w:val="211D1E"/>
        </w:rPr>
        <w:t xml:space="preserve"> </w:t>
      </w:r>
      <w:r>
        <w:rPr>
          <w:color w:val="211D1E"/>
        </w:rPr>
        <w:t xml:space="preserve">Al combinar la experiencia en software y hardware del grupo, hemos logrado un valor añadido único en el mercado.</w:t>
      </w:r>
      <w:r>
        <w:rPr>
          <w:color w:val="211D1E"/>
        </w:rPr>
        <w:t xml:space="preserve"> </w:t>
      </w:r>
      <w:r>
        <w:rPr>
          <w:color w:val="211D1E"/>
        </w:rPr>
        <w:t xml:space="preserve">Ahora es importante mantener el ritmo y ayudar a nuestros clientes a seguir avanzando en la digitalización de sus procesos.</w:t>
      </w:r>
      <w:r>
        <w:rPr>
          <w:color w:val="211D1E"/>
        </w:rPr>
        <w:t xml:space="preserve"> </w:t>
      </w:r>
      <w:r>
        <w:rPr>
          <w:color w:val="211D1E"/>
        </w:rPr>
        <w:t xml:space="preserve">Esa es nuestra motivación y nuestra promesa, hoy y en el futuro.</w:t>
      </w:r>
      <w:r>
        <w:rPr>
          <w:color w:val="211D1E"/>
        </w:rPr>
        <w:t xml:space="preserve"> </w:t>
      </w:r>
      <w:r>
        <w:rPr>
          <w:color w:val="211D1E"/>
        </w:rPr>
        <w:t xml:space="preserve">Queremos</w:t>
      </w:r>
      <w:r>
        <w:t xml:space="preserve"> mostrar nuestro agradecimiento a nuestros clientes por su confianza y su gran colaboración, así como a todos los empleados de Eplan que hacen que esto sea posible".</w:t>
      </w:r>
      <w:r>
        <w:t xml:space="preserve"> </w:t>
      </w:r>
    </w:p>
    <w:p w14:paraId="12F099B9" w14:textId="77777777" w:rsidR="00607FAF" w:rsidRDefault="00607FAF" w:rsidP="00607FAF">
      <w:pPr>
        <w:pStyle w:val="Copytext"/>
        <w:rPr>
          <w:rFonts w:cs="Helvetica LT Std"/>
          <w:bCs w:val="0"/>
          <w:color w:val="211D1E"/>
        </w:rPr>
      </w:pPr>
    </w:p>
    <w:p w14:paraId="27324E60" w14:textId="0B165C5A" w:rsidR="001B219A" w:rsidRDefault="00636B82" w:rsidP="009D2B84">
      <w:pPr>
        <w:pStyle w:val="Copytext"/>
        <w:rPr>
          <w:color w:val="211D1E"/>
          <w:rFonts w:cs="Helvetica LT Std"/>
        </w:rPr>
      </w:pPr>
      <w:r>
        <w:rPr>
          <w:color w:val="211D1E"/>
        </w:rPr>
        <w:t xml:space="preserve">"Estamos satisfechos con la historia de éxito de Eplan a lo largo de estos 40 años, la cual hemos podido escribir con nuestro equipo y el espíritu propio de Eplan", concluyó Sebastian Seitz:</w:t>
      </w:r>
      <w:r>
        <w:rPr>
          <w:color w:val="211D1E"/>
        </w:rPr>
        <w:t xml:space="preserve"> </w:t>
      </w:r>
      <w:r>
        <w:rPr>
          <w:color w:val="211D1E"/>
        </w:rPr>
        <w:t xml:space="preserve">"Nuestra historia está lejos de terminar y estoy encantado de poder seguir participando en su evolución".</w:t>
      </w:r>
      <w:bookmarkEnd w:id="2"/>
    </w:p>
    <w:p w14:paraId="3BF498E6" w14:textId="215077EC" w:rsidR="00C63A22" w:rsidRDefault="00C63A22" w:rsidP="009D2B84">
      <w:pPr>
        <w:pStyle w:val="Copytext"/>
        <w:rPr>
          <w:rFonts w:cs="Helvetica LT Std"/>
          <w:color w:val="211D1E"/>
        </w:rPr>
      </w:pPr>
    </w:p>
    <w:p w14:paraId="3EC52846" w14:textId="2B4C46B9" w:rsidR="00D2409E" w:rsidRPr="00634162" w:rsidRDefault="001248F2" w:rsidP="001248F2">
      <w:pPr>
        <w:pStyle w:val="Copytext"/>
        <w:rPr>
          <w:color w:val="211D1E"/>
          <w:rFonts w:cs="Helvetica LT Std"/>
        </w:rPr>
      </w:pPr>
      <w:r>
        <w:rPr>
          <w:color w:val="211D1E"/>
        </w:rPr>
        <w:t xml:space="preserve">Más información: www.eplan.de</w:t>
      </w:r>
    </w:p>
    <w:p w14:paraId="3B4250C8" w14:textId="2E264339" w:rsidR="00E8415D" w:rsidRPr="00634162" w:rsidRDefault="00E8415D" w:rsidP="001248F2">
      <w:pPr>
        <w:pStyle w:val="Copytext"/>
        <w:rPr>
          <w:rFonts w:cs="Helvetica LT Std"/>
          <w:color w:val="211D1E"/>
        </w:rPr>
      </w:pPr>
    </w:p>
    <w:p w14:paraId="4FCEEF00" w14:textId="280C89C2" w:rsidR="00AB4257" w:rsidRPr="00AB4257" w:rsidRDefault="00E96564" w:rsidP="00AB4257">
      <w:pPr>
        <w:pStyle w:val="Copytext"/>
        <w:ind w:right="0"/>
        <w:rPr>
          <w:color w:val="211D1E"/>
          <w:rFonts w:cs="Helvetica LT Std"/>
        </w:rPr>
      </w:pPr>
      <w:r>
        <w:rPr>
          <w:color w:val="211D1E"/>
        </w:rPr>
        <w:t xml:space="preserve">(5.243 caracteres)</w:t>
      </w:r>
    </w:p>
    <w:p w14:paraId="7E6011CF" w14:textId="31279398" w:rsidR="00E8415D" w:rsidRPr="0085757C" w:rsidRDefault="00E8415D" w:rsidP="00150021">
      <w:pPr>
        <w:pStyle w:val="Copytext"/>
        <w:ind w:right="0"/>
      </w:pPr>
    </w:p>
    <w:p w14:paraId="34265CD6" w14:textId="0CEDB076" w:rsidR="00FA7C32" w:rsidRPr="0085757C" w:rsidRDefault="00FA7C32" w:rsidP="00150021">
      <w:pPr>
        <w:pStyle w:val="Copytext"/>
        <w:ind w:right="0"/>
      </w:pPr>
      <w:r>
        <w:drawing>
          <wp:anchor distT="0" distB="0" distL="114300" distR="114300" simplePos="0" relativeHeight="251667457" behindDoc="0" locked="0" layoutInCell="1" allowOverlap="1" wp14:anchorId="5DCD0B38" wp14:editId="7BAC7E36">
            <wp:simplePos x="0" y="0"/>
            <wp:positionH relativeFrom="margin">
              <wp:align>left</wp:align>
            </wp:positionH>
            <wp:positionV relativeFrom="paragraph">
              <wp:posOffset>34566</wp:posOffset>
            </wp:positionV>
            <wp:extent cx="2075815" cy="3084830"/>
            <wp:effectExtent l="0" t="0" r="635" b="1270"/>
            <wp:wrapThrough wrapText="bothSides">
              <wp:wrapPolygon edited="0">
                <wp:start x="0" y="0"/>
                <wp:lineTo x="0" y="21476"/>
                <wp:lineTo x="21408" y="21476"/>
                <wp:lineTo x="21408" y="0"/>
                <wp:lineTo x="0" y="0"/>
              </wp:wrapPolygon>
            </wp:wrapThrough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84291" cy="3097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BA8AD6" w14:textId="7D58305C" w:rsidR="00FA7C32" w:rsidRPr="0085757C" w:rsidRDefault="00FA7C32" w:rsidP="00150021">
      <w:pPr>
        <w:pStyle w:val="Copytext"/>
        <w:ind w:right="0"/>
      </w:pPr>
    </w:p>
    <w:p w14:paraId="705C879C" w14:textId="77777777" w:rsidR="00FA7C32" w:rsidRPr="0085757C" w:rsidRDefault="00FA7C32" w:rsidP="00150021">
      <w:pPr>
        <w:pStyle w:val="Copytext"/>
        <w:ind w:right="0"/>
      </w:pPr>
    </w:p>
    <w:p w14:paraId="1BE58581" w14:textId="77777777" w:rsidR="00FA7C32" w:rsidRPr="0085757C" w:rsidRDefault="00FA7C32" w:rsidP="00150021">
      <w:pPr>
        <w:pStyle w:val="Copytext"/>
        <w:ind w:right="0"/>
      </w:pPr>
    </w:p>
    <w:p w14:paraId="5038A367" w14:textId="77777777" w:rsidR="00FA7C32" w:rsidRPr="0085757C" w:rsidRDefault="00FA7C32" w:rsidP="00150021">
      <w:pPr>
        <w:pStyle w:val="Copytext"/>
        <w:ind w:right="0"/>
      </w:pPr>
    </w:p>
    <w:p w14:paraId="5FA32739" w14:textId="77777777" w:rsidR="00FA7C32" w:rsidRPr="0085757C" w:rsidRDefault="00FA7C32" w:rsidP="00150021">
      <w:pPr>
        <w:pStyle w:val="Copytext"/>
        <w:ind w:right="0"/>
      </w:pPr>
    </w:p>
    <w:p w14:paraId="69843A8B" w14:textId="77777777" w:rsidR="00FA7C32" w:rsidRPr="0085757C" w:rsidRDefault="00FA7C32" w:rsidP="00150021">
      <w:pPr>
        <w:pStyle w:val="Copytext"/>
        <w:ind w:right="0"/>
      </w:pPr>
    </w:p>
    <w:p w14:paraId="37488CD3" w14:textId="77777777" w:rsidR="00FA7C32" w:rsidRPr="0085757C" w:rsidRDefault="00FA7C32" w:rsidP="00150021">
      <w:pPr>
        <w:pStyle w:val="Copytext"/>
        <w:ind w:right="0"/>
      </w:pPr>
    </w:p>
    <w:p w14:paraId="7D9D4C22" w14:textId="77777777" w:rsidR="00FA7C32" w:rsidRPr="0085757C" w:rsidRDefault="00FA7C32" w:rsidP="00150021">
      <w:pPr>
        <w:pStyle w:val="Copytext"/>
        <w:ind w:right="0"/>
      </w:pPr>
    </w:p>
    <w:p w14:paraId="16E9F170" w14:textId="77777777" w:rsidR="00FA7C32" w:rsidRPr="0085757C" w:rsidRDefault="00FA7C32" w:rsidP="00150021">
      <w:pPr>
        <w:pStyle w:val="Copytext"/>
        <w:ind w:right="0"/>
      </w:pPr>
    </w:p>
    <w:p w14:paraId="5A72EEEB" w14:textId="77777777" w:rsidR="00FA7C32" w:rsidRPr="0085757C" w:rsidRDefault="00FA7C32" w:rsidP="00150021">
      <w:pPr>
        <w:pStyle w:val="Copytext"/>
        <w:ind w:right="0"/>
      </w:pPr>
    </w:p>
    <w:p w14:paraId="0F26473B" w14:textId="77777777" w:rsidR="00FA7C32" w:rsidRPr="0085757C" w:rsidRDefault="00FA7C32" w:rsidP="00150021">
      <w:pPr>
        <w:pStyle w:val="Copytext"/>
        <w:ind w:right="0"/>
      </w:pPr>
    </w:p>
    <w:p w14:paraId="45C3B422" w14:textId="77777777" w:rsidR="00FA7C32" w:rsidRPr="0085757C" w:rsidRDefault="00FA7C32" w:rsidP="00150021">
      <w:pPr>
        <w:pStyle w:val="Copytext"/>
        <w:ind w:right="0"/>
      </w:pPr>
    </w:p>
    <w:p w14:paraId="2E14F30E" w14:textId="77777777" w:rsidR="00FA7C32" w:rsidRPr="0085757C" w:rsidRDefault="00FA7C32" w:rsidP="00150021">
      <w:pPr>
        <w:pStyle w:val="Copytext"/>
        <w:ind w:right="0"/>
      </w:pPr>
    </w:p>
    <w:p w14:paraId="1858E24F" w14:textId="77777777" w:rsidR="00FA7C32" w:rsidRPr="0085757C" w:rsidRDefault="00FA7C32" w:rsidP="00150021">
      <w:pPr>
        <w:pStyle w:val="Copytext"/>
        <w:ind w:right="0"/>
      </w:pPr>
    </w:p>
    <w:p w14:paraId="75368053" w14:textId="77777777" w:rsidR="00FA7C32" w:rsidRPr="0085757C" w:rsidRDefault="00FA7C32" w:rsidP="00150021">
      <w:pPr>
        <w:pStyle w:val="Copytext"/>
        <w:ind w:right="0"/>
      </w:pPr>
    </w:p>
    <w:p w14:paraId="510C2298" w14:textId="33117693" w:rsidR="00FA7C32" w:rsidRPr="00A13918" w:rsidRDefault="00A13918" w:rsidP="00FA7C32">
      <w:pPr>
        <w:pStyle w:val="BU-Head"/>
        <w:ind w:left="0" w:right="6180"/>
        <w:rPr>
          <w:b w:val="0"/>
          <w:bCs w:val="0"/>
        </w:rPr>
      </w:pPr>
      <w:r>
        <w:t xml:space="preserve">Prof. Friedhelm Loh, propietario y presidente de Friedhelm Loh Group</w:t>
      </w:r>
    </w:p>
    <w:p w14:paraId="046AC3B7" w14:textId="5FFC1BC1" w:rsidR="00A13918" w:rsidRDefault="00A13918" w:rsidP="00FA7C32">
      <w:pPr>
        <w:pStyle w:val="BU-Head"/>
        <w:ind w:left="0" w:right="6180"/>
        <w:rPr>
          <w:b w:val="0"/>
          <w:bCs w:val="0"/>
          <w:spacing w:val="-5"/>
        </w:rPr>
      </w:pPr>
      <w:r>
        <w:rPr>
          <w:b w:val="0"/>
        </w:rPr>
        <w:t xml:space="preserve">"Con nuestro 40.º aniversario, celebramos el gran éxito de la empresa.</w:t>
      </w:r>
      <w:r>
        <w:rPr>
          <w:b w:val="0"/>
        </w:rPr>
        <w:t xml:space="preserve"> </w:t>
      </w:r>
      <w:r>
        <w:rPr>
          <w:b w:val="0"/>
        </w:rPr>
        <w:t xml:space="preserve">Hoy en día, el software Eplan es el estándar de software en todo el sector.</w:t>
      </w:r>
      <w:r>
        <w:rPr>
          <w:b w:val="0"/>
        </w:rPr>
        <w:t xml:space="preserve"> </w:t>
      </w:r>
      <w:r>
        <w:rPr>
          <w:b w:val="0"/>
        </w:rPr>
        <w:t xml:space="preserve">Al combinar la experiencia en software y hardware del grupo, hemos logrado un valor añadido único en el mercado".</w:t>
      </w:r>
    </w:p>
    <w:p w14:paraId="7A771084" w14:textId="77777777" w:rsidR="00FA7C32" w:rsidRPr="00FA7C32" w:rsidRDefault="00FA7C32" w:rsidP="00FA7C32">
      <w:pPr>
        <w:pStyle w:val="Copytext"/>
        <w:ind w:right="5896"/>
      </w:pPr>
    </w:p>
    <w:tbl>
      <w:tblPr>
        <w:tblW w:w="7966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584"/>
        <w:gridCol w:w="613"/>
        <w:gridCol w:w="3769"/>
      </w:tblGrid>
      <w:tr w:rsidR="00E25D4E" w:rsidRPr="00D2409E" w14:paraId="5893D0E8" w14:textId="77777777" w:rsidTr="00E25D4E">
        <w:trPr>
          <w:trHeight w:hRule="exact" w:val="2494"/>
        </w:trPr>
        <w:tc>
          <w:tcPr>
            <w:tcW w:w="3584" w:type="dxa"/>
            <w:tcMar>
              <w:left w:w="0" w:type="dxa"/>
              <w:right w:w="0" w:type="dxa"/>
            </w:tcMar>
            <w:vAlign w:val="bottom"/>
          </w:tcPr>
          <w:p w14:paraId="3939F918" w14:textId="19BDF3E4" w:rsidR="00E25D4E" w:rsidRPr="005432CD" w:rsidRDefault="00AB4257" w:rsidP="00E25D4E">
            <w:pPr>
              <w:pStyle w:val="BU-Head"/>
              <w:ind w:left="0"/>
            </w:pPr>
            <w:r>
              <w:drawing>
                <wp:anchor distT="0" distB="0" distL="114300" distR="114300" simplePos="0" relativeHeight="251666433" behindDoc="0" locked="0" layoutInCell="1" allowOverlap="1" wp14:anchorId="7EF06AF3" wp14:editId="30CB0008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4445</wp:posOffset>
                  </wp:positionV>
                  <wp:extent cx="2867025" cy="1911350"/>
                  <wp:effectExtent l="0" t="0" r="9525" b="0"/>
                  <wp:wrapNone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191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A6CDE3" w14:textId="0015D3C8" w:rsidR="00E25D4E" w:rsidRPr="00A412D9" w:rsidRDefault="00E25D4E" w:rsidP="00E25D4E">
            <w:pPr>
              <w:pStyle w:val="Bu-Bildanker"/>
            </w:pPr>
            <w:r>
              <w:rPr>
                <w:color w:val="211D1E"/>
              </w:rPr>
              <w:t xml:space="preserve">"Desde el principio, nos motivó la pasión por la innovación y las personas.</w:t>
            </w:r>
            <w:r>
              <w:rPr>
                <w:color w:val="211D1E"/>
              </w:rPr>
              <w:t xml:space="preserve"> </w:t>
            </w:r>
            <w:r>
              <w:rPr>
                <w:color w:val="211D1E"/>
              </w:rPr>
              <w:t xml:space="preserve">Inventar cosas nuevas y mejorar las soluciones existentes es lo que siempre ha caracterizado el ADN de Eplan y es la receta del éxito del mañana", afirma Sebastian Seitz, director general de Eplan.</w:t>
            </w:r>
          </w:p>
        </w:tc>
        <w:tc>
          <w:tcPr>
            <w:tcW w:w="613" w:type="dxa"/>
            <w:tcMar>
              <w:left w:w="0" w:type="dxa"/>
              <w:right w:w="0" w:type="dxa"/>
            </w:tcMar>
            <w:vAlign w:val="bottom"/>
          </w:tcPr>
          <w:p w14:paraId="163549BF" w14:textId="70C84A94" w:rsidR="00E25D4E" w:rsidRPr="00A412D9" w:rsidRDefault="00E25D4E" w:rsidP="00AB4257">
            <w:pPr>
              <w:pStyle w:val="Bu-Bildanker"/>
              <w:ind w:left="0"/>
              <w:rPr>
                <w:lang w:val="de-DE"/>
              </w:rPr>
            </w:pPr>
          </w:p>
        </w:tc>
        <w:tc>
          <w:tcPr>
            <w:tcW w:w="3769" w:type="dxa"/>
            <w:tcMar>
              <w:left w:w="0" w:type="dxa"/>
              <w:right w:w="0" w:type="dxa"/>
            </w:tcMar>
          </w:tcPr>
          <w:p w14:paraId="155AD46B" w14:textId="2C032B55" w:rsidR="00E25D4E" w:rsidRPr="00E25D4E" w:rsidRDefault="00E25D4E" w:rsidP="00E25D4E">
            <w:pPr>
              <w:pStyle w:val="Bu-Bildanker"/>
              <w:ind w:left="0"/>
              <w:rPr>
                <w:lang w:val="de-DE"/>
              </w:rPr>
            </w:pPr>
          </w:p>
        </w:tc>
      </w:tr>
      <w:tr w:rsidR="00AB4257" w:rsidRPr="006C61C5" w14:paraId="79B00312" w14:textId="77777777" w:rsidTr="00E25D4E">
        <w:trPr>
          <w:trHeight w:val="228"/>
        </w:trPr>
        <w:tc>
          <w:tcPr>
            <w:tcW w:w="3584" w:type="dxa"/>
            <w:tcMar>
              <w:left w:w="0" w:type="dxa"/>
              <w:right w:w="0" w:type="dxa"/>
            </w:tcMar>
          </w:tcPr>
          <w:p w14:paraId="1134CF75" w14:textId="77777777" w:rsidR="0085757C" w:rsidRDefault="0085757C" w:rsidP="00AB4257">
            <w:pPr>
              <w:pStyle w:val="BU-Head"/>
              <w:ind w:left="0"/>
            </w:pPr>
          </w:p>
          <w:p w14:paraId="653042B6" w14:textId="77777777" w:rsidR="0085757C" w:rsidRDefault="0085757C" w:rsidP="00AB4257">
            <w:pPr>
              <w:pStyle w:val="BU-Head"/>
              <w:ind w:left="0"/>
            </w:pPr>
          </w:p>
          <w:p w14:paraId="74DA5575" w14:textId="320782C3" w:rsidR="00AB4257" w:rsidRPr="0092001C" w:rsidRDefault="00AB4257" w:rsidP="00AB4257">
            <w:pPr>
              <w:pStyle w:val="BU-Head"/>
              <w:ind w:left="0"/>
            </w:pPr>
            <w:r>
              <w:t xml:space="preserve">Markus Asch, director general de Rittal y Rittal Software Systems (3.º por la derecha.):</w:t>
            </w:r>
          </w:p>
          <w:p w14:paraId="7A619688" w14:textId="77777777" w:rsidR="00AB4257" w:rsidRDefault="00AB4257" w:rsidP="00AB4257">
            <w:pPr>
              <w:pStyle w:val="BU-Head"/>
              <w:ind w:left="0"/>
              <w:rPr>
                <w:b w:val="0"/>
                <w:bCs w:val="0"/>
                <w:spacing w:val="-5"/>
              </w:rPr>
            </w:pPr>
            <w:r>
              <w:rPr>
                <w:b w:val="0"/>
              </w:rPr>
              <w:t xml:space="preserve">"La interacción entre el hardware y el software basada en unos datos digitales coherentes genera un valor real para nuestros clientes.</w:t>
            </w:r>
            <w:r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Pueden hacer que todos los procesos sean más eficientes y productivos,</w:t>
            </w:r>
            <w:r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lo que genera unas ventajas competitivas determinantes para nuestros clientes y es nuestro objetivo".</w:t>
            </w:r>
          </w:p>
          <w:p w14:paraId="78AEC4DC" w14:textId="3F2590A0" w:rsidR="00AB4257" w:rsidRPr="00B655E1" w:rsidRDefault="00AB4257" w:rsidP="00AB4257">
            <w:pPr>
              <w:pStyle w:val="BU-Head"/>
              <w:ind w:left="0"/>
              <w:rPr>
                <w:b w:val="0"/>
                <w:bCs w:val="0"/>
              </w:rPr>
            </w:pPr>
            <w:r>
              <w:t xml:space="preserve">Sebastian Seitz, director general de Eplan (2.º por la derecha.):</w:t>
            </w:r>
          </w:p>
          <w:p w14:paraId="1FFAEEFB" w14:textId="1A69A0D7" w:rsidR="00AB4257" w:rsidRDefault="00B655E1" w:rsidP="00AB4257">
            <w:pPr>
              <w:pStyle w:val="BU-Head"/>
              <w:ind w:left="0"/>
              <w:rPr>
                <w:b w:val="0"/>
                <w:bCs w:val="0"/>
                <w:spacing w:val="-5"/>
              </w:rPr>
            </w:pPr>
            <w:r>
              <w:rPr>
                <w:b w:val="0"/>
              </w:rPr>
              <w:t xml:space="preserve">"Desde el principio, nos motivó la pasión por la innovación y las personas.</w:t>
            </w:r>
            <w:r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Inventar cosas nuevas, mejorar las soluciones existentes y estar a la vanguardia es lo que siempre ha caracterizado el ADN de Eplan y es la receta del éxito del mañana".</w:t>
            </w:r>
          </w:p>
          <w:p w14:paraId="30122A78" w14:textId="40DB6A04" w:rsidR="00B655E1" w:rsidRPr="00B655E1" w:rsidRDefault="00B655E1" w:rsidP="00B655E1">
            <w:pPr>
              <w:pStyle w:val="BU-Head"/>
              <w:ind w:left="0"/>
              <w:rPr>
                <w:b w:val="0"/>
                <w:bCs w:val="0"/>
              </w:rPr>
            </w:pPr>
            <w:r>
              <w:t xml:space="preserve">Haluk Menderes</w:t>
            </w:r>
            <w:r>
              <w:t xml:space="preserve">, director general de </w:t>
            </w:r>
            <w:r>
              <w:t xml:space="preserve">Eplan (1.º por la derecha.)</w:t>
            </w:r>
          </w:p>
          <w:p w14:paraId="5363A087" w14:textId="77777777" w:rsidR="00B655E1" w:rsidRDefault="00B655E1" w:rsidP="00AB4257">
            <w:pPr>
              <w:pStyle w:val="BU-Head"/>
              <w:ind w:left="0"/>
              <w:rPr>
                <w:b w:val="0"/>
                <w:bCs w:val="0"/>
                <w:spacing w:val="-5"/>
              </w:rPr>
            </w:pPr>
          </w:p>
          <w:p w14:paraId="6908B196" w14:textId="76CA27F5" w:rsidR="00AB4257" w:rsidRPr="00AB4257" w:rsidRDefault="00AB4257" w:rsidP="00AB4257">
            <w:pPr>
              <w:pStyle w:val="BU-Head"/>
              <w:ind w:left="0"/>
              <w:rPr>
                <w:b w:val="0"/>
                <w:bCs w:val="0"/>
                <w:spacing w:val="-5"/>
              </w:rPr>
            </w:pPr>
          </w:p>
        </w:tc>
        <w:tc>
          <w:tcPr>
            <w:tcW w:w="613" w:type="dxa"/>
            <w:tcMar>
              <w:left w:w="0" w:type="dxa"/>
              <w:right w:w="0" w:type="dxa"/>
            </w:tcMar>
          </w:tcPr>
          <w:p w14:paraId="0D91C227" w14:textId="3DAEAC99" w:rsidR="00AB4257" w:rsidRPr="005432CD" w:rsidRDefault="00AB4257" w:rsidP="00AB4257">
            <w:pPr>
              <w:pStyle w:val="Copytext"/>
              <w:ind w:right="0"/>
            </w:pPr>
          </w:p>
        </w:tc>
        <w:tc>
          <w:tcPr>
            <w:tcW w:w="3769" w:type="dxa"/>
            <w:tcMar>
              <w:left w:w="0" w:type="dxa"/>
              <w:right w:w="0" w:type="dxa"/>
            </w:tcMar>
          </w:tcPr>
          <w:p w14:paraId="352C25B9" w14:textId="46C21F32" w:rsidR="00AB4257" w:rsidRPr="005432CD" w:rsidRDefault="00AB4257" w:rsidP="00AB4257">
            <w:pPr>
              <w:pStyle w:val="BU-Head"/>
              <w:ind w:left="0"/>
              <w:rPr>
                <w:b w:val="0"/>
                <w:bCs w:val="0"/>
              </w:rPr>
            </w:pPr>
          </w:p>
        </w:tc>
      </w:tr>
    </w:tbl>
    <w:p w14:paraId="7B6535CA" w14:textId="40BDBCBE" w:rsidR="00C40907" w:rsidRDefault="00775DCE" w:rsidP="0092001C">
      <w:pPr>
        <w:pStyle w:val="BU"/>
        <w:ind w:left="0"/>
      </w:pPr>
      <w:r>
        <w:t xml:space="preserve">Se puede reproducir de forma gratuita.</w:t>
      </w:r>
      <w:r>
        <w:t xml:space="preserve"> </w:t>
      </w:r>
      <w:r>
        <w:t xml:space="preserve">Indica a EPLAN GmbH &amp; Co. KG como la fuente original.</w:t>
      </w:r>
      <w:r>
        <w:t xml:space="preserve"> </w:t>
      </w:r>
    </w:p>
    <w:p w14:paraId="3367BC91" w14:textId="77777777" w:rsidR="00C70590" w:rsidRDefault="00C70590" w:rsidP="00E15597">
      <w:pPr>
        <w:pStyle w:val="BU"/>
      </w:pPr>
    </w:p>
    <w:p w14:paraId="1B9B182C" w14:textId="77777777" w:rsidR="00C70590" w:rsidRDefault="00C70590" w:rsidP="00E15597">
      <w:pPr>
        <w:pStyle w:val="BU"/>
      </w:pPr>
    </w:p>
    <w:p w14:paraId="7C5AF63F" w14:textId="77777777" w:rsidR="00C70590" w:rsidRDefault="00C70590" w:rsidP="00E15597">
      <w:pPr>
        <w:pStyle w:val="BU"/>
      </w:pPr>
    </w:p>
    <w:p w14:paraId="253D6954" w14:textId="77777777" w:rsidR="00C70590" w:rsidRDefault="00C70590" w:rsidP="00E15597">
      <w:pPr>
        <w:pStyle w:val="BU"/>
      </w:pPr>
    </w:p>
    <w:p w14:paraId="02815AFE" w14:textId="77777777" w:rsidR="0092001C" w:rsidRDefault="0092001C" w:rsidP="00E15597">
      <w:pPr>
        <w:pStyle w:val="BU"/>
      </w:pPr>
    </w:p>
    <w:p w14:paraId="23C76A54" w14:textId="77777777" w:rsidR="0092001C" w:rsidRDefault="0092001C" w:rsidP="00E15597">
      <w:pPr>
        <w:pStyle w:val="BU"/>
      </w:pPr>
    </w:p>
    <w:p w14:paraId="201A26C0" w14:textId="77777777" w:rsidR="0092001C" w:rsidRDefault="0092001C" w:rsidP="00E15597">
      <w:pPr>
        <w:pStyle w:val="BU"/>
      </w:pPr>
    </w:p>
    <w:p w14:paraId="016CA2CF" w14:textId="77777777" w:rsidR="0092001C" w:rsidRDefault="0092001C" w:rsidP="00E15597">
      <w:pPr>
        <w:pStyle w:val="BU"/>
      </w:pPr>
    </w:p>
    <w:p w14:paraId="291AF30E" w14:textId="77777777" w:rsidR="0092001C" w:rsidRDefault="0092001C" w:rsidP="00E15597">
      <w:pPr>
        <w:pStyle w:val="BU"/>
      </w:pPr>
    </w:p>
    <w:p w14:paraId="1CF80EDB" w14:textId="77777777" w:rsidR="0092001C" w:rsidRDefault="0092001C" w:rsidP="00E15597">
      <w:pPr>
        <w:pStyle w:val="BU"/>
      </w:pPr>
    </w:p>
    <w:p w14:paraId="0F321CA9" w14:textId="77777777" w:rsidR="0092001C" w:rsidRDefault="0092001C" w:rsidP="00E15597">
      <w:pPr>
        <w:pStyle w:val="BU"/>
      </w:pPr>
    </w:p>
    <w:p w14:paraId="6F509663" w14:textId="77777777" w:rsidR="0092001C" w:rsidRDefault="0092001C" w:rsidP="00E15597">
      <w:pPr>
        <w:pStyle w:val="BU"/>
      </w:pPr>
    </w:p>
    <w:p w14:paraId="61D2EB94" w14:textId="77777777" w:rsidR="0092001C" w:rsidRDefault="0092001C" w:rsidP="00E15597">
      <w:pPr>
        <w:pStyle w:val="BU"/>
      </w:pPr>
    </w:p>
    <w:p w14:paraId="066E3506" w14:textId="77777777" w:rsidR="0092001C" w:rsidRDefault="0092001C" w:rsidP="00E15597">
      <w:pPr>
        <w:pStyle w:val="BU"/>
      </w:pPr>
    </w:p>
    <w:p w14:paraId="69442764" w14:textId="77777777" w:rsidR="0092001C" w:rsidRDefault="0092001C" w:rsidP="00E15597">
      <w:pPr>
        <w:pStyle w:val="BU"/>
      </w:pPr>
    </w:p>
    <w:p w14:paraId="5FB32FD2" w14:textId="77777777" w:rsidR="00C70590" w:rsidRDefault="00C70590" w:rsidP="00E15597">
      <w:pPr>
        <w:pStyle w:val="BU"/>
      </w:pPr>
    </w:p>
    <w:p w14:paraId="75D35F89" w14:textId="77777777" w:rsidR="00C70590" w:rsidRDefault="00C70590" w:rsidP="00E15597">
      <w:pPr>
        <w:pStyle w:val="BU"/>
      </w:pPr>
    </w:p>
    <w:p w14:paraId="7802F548" w14:textId="77777777" w:rsidR="00E15597" w:rsidRDefault="00E15597" w:rsidP="00E15597">
      <w:pPr>
        <w:pStyle w:val="BU"/>
      </w:pPr>
    </w:p>
    <w:p w14:paraId="2FEB4ECA" w14:textId="77777777" w:rsidR="00E15597" w:rsidRDefault="00E15597" w:rsidP="00E15597">
      <w:pPr>
        <w:pStyle w:val="BU"/>
      </w:pPr>
    </w:p>
    <w:p w14:paraId="16693EFA" w14:textId="5EB9396F" w:rsidR="00002384" w:rsidRPr="00C707D4" w:rsidRDefault="0098722E" w:rsidP="00775DCE">
      <w:pPr>
        <w:pStyle w:val="Unternehmensportrait-H1"/>
      </w:pPr>
      <w:r>
        <w:t xml:space="preserve">Eplan</w:t>
      </w:r>
    </w:p>
    <w:p w14:paraId="5EA1BC82" w14:textId="77777777" w:rsidR="00002384" w:rsidRPr="00ED506A" w:rsidRDefault="00002384" w:rsidP="00775DCE">
      <w:pPr>
        <w:pStyle w:val="Unternehmensportrait-Linie"/>
      </w:pPr>
    </w:p>
    <w:p w14:paraId="67E032FB" w14:textId="35144808" w:rsidR="00775DCE" w:rsidRPr="00CE1AA7" w:rsidRDefault="00ED506A" w:rsidP="00CE1AA7">
      <w:pPr>
        <w:pStyle w:val="UnternehmensportraitAnstand-unten"/>
        <w:jc w:val="left"/>
      </w:pPr>
      <w:r>
        <w:t xml:space="preserve">Eplan ofrece software y servicios en todo lo relacionado con la ingeniería en los ámbitos de la ingeniería eléctrica, la automatización y la mecatrónica.</w:t>
      </w:r>
      <w:r>
        <w:t xml:space="preserve"> </w:t>
      </w:r>
      <w:r>
        <w:t xml:space="preserve">La empresa desarrolla una de las soluciones de software líderes en el mundo para la construcción de máquinas, sistemas y armarios de distribución.</w:t>
      </w:r>
      <w:r>
        <w:t xml:space="preserve"> </w:t>
      </w:r>
      <w:r>
        <w:t xml:space="preserve">Además, Eplan es el socio ideal para simplificar los exigentes procesos de ingeniería.</w:t>
      </w:r>
    </w:p>
    <w:p w14:paraId="5F145439" w14:textId="6F375495" w:rsidR="00775DCE" w:rsidRPr="00CE1AA7" w:rsidRDefault="00ED506A" w:rsidP="00CE1AA7">
      <w:pPr>
        <w:pStyle w:val="UnternehmensportraitAnstand-unten"/>
        <w:jc w:val="left"/>
      </w:pPr>
      <w:r>
        <w:t xml:space="preserve">Las interfaces ERP y PLM/PDM estandarizadas y personalizadas garantizan unos datos coherentes a lo largo de toda la cadena de valor.</w:t>
      </w:r>
      <w:r>
        <w:t xml:space="preserve"> </w:t>
      </w:r>
      <w:r>
        <w:t xml:space="preserve">Trabajar con Eplan significa una comunicación sin límites en todas las disciplinas de la ingeniería.</w:t>
      </w:r>
      <w:r>
        <w:t xml:space="preserve"> </w:t>
      </w:r>
      <w:r>
        <w:t xml:space="preserve">Ya sean empresas pequeñas o grandes,</w:t>
      </w:r>
      <w:r>
        <w:t xml:space="preserve"> </w:t>
      </w:r>
      <w:r>
        <w:t xml:space="preserve">los clientes pueden utilizar su experiencia de manera más eficiente.</w:t>
      </w:r>
      <w:r>
        <w:t xml:space="preserve"> </w:t>
      </w:r>
      <w:bookmarkStart w:id="3" w:name="_Hlk159323109"/>
      <w:r>
        <w:t xml:space="preserve">Ofrece asistencia a 68 000 clientes en todo el mundo.</w:t>
      </w:r>
      <w:r>
        <w:t xml:space="preserve"> </w:t>
      </w:r>
      <w:r>
        <w:t xml:space="preserve">Eplan quiere seguir creciendo con sus clientes y socios y fomenta la integración y la automatización en la ingeniería.</w:t>
      </w:r>
      <w:r>
        <w:t xml:space="preserve"> </w:t>
      </w:r>
      <w:r>
        <w:t xml:space="preserve">Como parte de la red de socios de Eplan, las interfaces abiertas y las integraciones sin fisuras se consiguen junto con los socios.</w:t>
      </w:r>
      <w:r>
        <w:t xml:space="preserve"> </w:t>
      </w:r>
      <w:r>
        <w:t xml:space="preserve">Su lema es «Efficient Engineering» (ingeniería inteligente).</w:t>
      </w:r>
      <w:bookmarkEnd w:id="3"/>
    </w:p>
    <w:p w14:paraId="1F1288F3" w14:textId="3E9AEE27" w:rsidR="00ED506A" w:rsidRPr="00CE1AA7" w:rsidRDefault="00ED506A" w:rsidP="00CE1AA7">
      <w:pPr>
        <w:pStyle w:val="UnternehmensportraitAnstand-unten"/>
        <w:jc w:val="left"/>
      </w:pPr>
      <w:r>
        <w:t xml:space="preserve">Eplan se constituyó en el año 1984 y forma parte del grupo de empresas Friedhelm Loh Group.</w:t>
      </w:r>
      <w:r>
        <w:t xml:space="preserve"> </w:t>
      </w:r>
      <w:r>
        <w:t xml:space="preserve">Este grupo empresarial disfruta de un gran éxito internacional con 12 plantas de producción y 95 filiales en todo el mundo.</w:t>
      </w:r>
      <w:r>
        <w:t xml:space="preserve"> </w:t>
      </w:r>
      <w:r>
        <w:t xml:space="preserve">Esta empresa familiar cuenta con 12 100 empleados y obtuvo un volumen de facturación de 3000 millones de euros en 2023.</w:t>
      </w:r>
      <w:r>
        <w:t xml:space="preserve"> </w:t>
      </w:r>
      <w:r>
        <w:t xml:space="preserve">En 2023, el Friedhelm Loh Group fue reconocido como «Best Place to Learn» (mejor lugar para aprender) y «Arbeitgeber der Zukunft» (empleador del futuro).</w:t>
      </w:r>
    </w:p>
    <w:p w14:paraId="38DDD723" w14:textId="213DEDAD" w:rsidR="00002384" w:rsidRDefault="00002384" w:rsidP="00775DCE">
      <w:pPr>
        <w:pStyle w:val="Unternehmensportrait"/>
        <w:jc w:val="left"/>
        <w:rPr>
          <w:spacing w:val="-2"/>
        </w:rPr>
      </w:pPr>
      <w:r>
        <w:t xml:space="preserve">Puedes encontrar más información en www.eplan.de y www.friedhelm-loh-group.de.</w:t>
      </w:r>
    </w:p>
    <w:p w14:paraId="31932791" w14:textId="77777777" w:rsidR="00002384" w:rsidRPr="00DA78A6" w:rsidRDefault="00002384" w:rsidP="00775DCE">
      <w:pPr>
        <w:pStyle w:val="Unternehmensportrait-Linie"/>
      </w:pPr>
    </w:p>
    <w:p w14:paraId="7561B4F2" w14:textId="77777777" w:rsidR="00002384" w:rsidRPr="000E7A2C" w:rsidRDefault="00002384" w:rsidP="00775DCE">
      <w:pPr>
        <w:pStyle w:val="Unternehmensportrait"/>
        <w:jc w:val="left"/>
      </w:pPr>
    </w:p>
    <w:p w14:paraId="4067AEDC" w14:textId="77777777" w:rsidR="00002384" w:rsidRPr="00681C6A" w:rsidRDefault="00002384" w:rsidP="00775DCE">
      <w:pPr>
        <w:pStyle w:val="Unternehmenkommunikation"/>
        <w:jc w:val="left"/>
      </w:pPr>
      <w:r>
        <w:t xml:space="preserve">Comunicaciones corporativas</w:t>
      </w:r>
    </w:p>
    <w:p w14:paraId="64AC0D01" w14:textId="7E8E81C0" w:rsidR="00002384" w:rsidRPr="0099474D" w:rsidRDefault="00067ADB" w:rsidP="00247BA0">
      <w:pPr>
        <w:pStyle w:val="Unternehmenkommunikation"/>
        <w:tabs>
          <w:tab w:val="left" w:pos="5530"/>
        </w:tabs>
        <w:jc w:val="left"/>
      </w:pPr>
      <w:r>
        <w:t xml:space="preserve">Birgit Hagelschuer                                                                    EPLAN GmbH &amp; Co. KG</w:t>
      </w:r>
    </w:p>
    <w:p w14:paraId="377BCC76" w14:textId="25E27905" w:rsidR="00002384" w:rsidRPr="0099474D" w:rsidRDefault="00E8415D" w:rsidP="00775DCE">
      <w:pPr>
        <w:pStyle w:val="Unternehmenkommunikation"/>
        <w:jc w:val="left"/>
      </w:pPr>
      <w:r>
        <w:t xml:space="preserve">Portavoz de prensa</w:t>
      </w:r>
      <w:r>
        <w:tab/>
      </w:r>
      <w:r>
        <w:t xml:space="preserve">An der alten Ziegelei 2</w:t>
      </w:r>
    </w:p>
    <w:p w14:paraId="235F9054" w14:textId="171D271E" w:rsidR="00002384" w:rsidRPr="00681C6A" w:rsidRDefault="00002384" w:rsidP="00775DCE">
      <w:pPr>
        <w:pStyle w:val="Unternehmenkommunikation"/>
        <w:jc w:val="left"/>
      </w:pPr>
      <w:r>
        <w:t xml:space="preserve">Tel.:</w:t>
      </w:r>
      <w:r>
        <w:t xml:space="preserve"> </w:t>
      </w:r>
      <w:r>
        <w:t xml:space="preserve">02173 3964-180</w:t>
      </w:r>
      <w:r>
        <w:tab/>
      </w:r>
      <w:r>
        <w:t xml:space="preserve">40789 Monheim am Rhein</w:t>
      </w:r>
    </w:p>
    <w:p w14:paraId="2430A89B" w14:textId="1A55182D" w:rsidR="00002384" w:rsidRPr="006F5E94" w:rsidRDefault="001248F2" w:rsidP="00775DCE">
      <w:pPr>
        <w:pStyle w:val="Unternehmenkommunikation"/>
        <w:jc w:val="left"/>
        <w:rPr>
          <w:color w:val="auto"/>
        </w:rPr>
      </w:pPr>
      <w:r>
        <w:t xml:space="preserve">hagelschuer.b@eplan.de</w:t>
      </w:r>
      <w:r>
        <w:tab/>
      </w:r>
      <w:r>
        <w:t xml:space="preserve">www.eplan.de</w:t>
      </w:r>
    </w:p>
    <w:p w14:paraId="221ECEF8" w14:textId="77777777" w:rsidR="00201D4F" w:rsidRDefault="00201D4F" w:rsidP="00201D4F">
      <w:pPr>
        <w:pStyle w:val="Unternehmensportrait"/>
        <w:jc w:val="left"/>
        <w:rPr>
          <w:noProof/>
          <w:spacing w:val="-4"/>
        </w:rPr>
      </w:pPr>
    </w:p>
    <w:p w14:paraId="12F6BBE4" w14:textId="77777777" w:rsidR="00201D4F" w:rsidRDefault="00201D4F" w:rsidP="00201D4F">
      <w:pPr>
        <w:pStyle w:val="Unternehmensportrait"/>
        <w:jc w:val="left"/>
        <w:rPr>
          <w:noProof/>
          <w:spacing w:val="-4"/>
        </w:rPr>
      </w:pPr>
    </w:p>
    <w:p w14:paraId="182D2175" w14:textId="20020842" w:rsidR="00002384" w:rsidRDefault="00201D4F" w:rsidP="006B641D">
      <w:pPr>
        <w:pStyle w:val="Unternehmensportrait"/>
        <w:jc w:val="left"/>
      </w:pPr>
      <w:r>
        <w:drawing>
          <wp:anchor distT="0" distB="0" distL="114300" distR="114300" simplePos="0" relativeHeight="251658240" behindDoc="0" locked="0" layoutInCell="1" allowOverlap="1" wp14:anchorId="00903E60" wp14:editId="38B593F6">
            <wp:simplePos x="0" y="0"/>
            <wp:positionH relativeFrom="column">
              <wp:posOffset>888861</wp:posOffset>
            </wp:positionH>
            <wp:positionV relativeFrom="paragraph">
              <wp:posOffset>55880</wp:posOffset>
            </wp:positionV>
            <wp:extent cx="2042795" cy="253365"/>
            <wp:effectExtent l="0" t="0" r="0" b="0"/>
            <wp:wrapNone/>
            <wp:docPr id="1626301204" name="Grafik 1626301204" descr="Ein Bild, das Uhr, Schrift, Zahl,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301204" name="Grafik 1" descr="Ein Bild, das Uhr, Schrift, Zahl, Text enthält.&#10;&#10;Automatisch generierte Beschreibu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42795" cy="25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t xml:space="preserve">Síguenos en:</w:t>
      </w:r>
      <w:r>
        <w:t xml:space="preserve"> </w:t>
      </w:r>
    </w:p>
    <w:sectPr w:rsidR="00002384" w:rsidSect="00A229BE">
      <w:headerReference w:type="default" r:id="rId14"/>
      <w:footerReference w:type="default" r:id="rId15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6361A" w14:textId="77777777" w:rsidR="00FE115C" w:rsidRDefault="00FE115C" w:rsidP="00C437B6">
      <w:r>
        <w:separator/>
      </w:r>
    </w:p>
  </w:endnote>
  <w:endnote w:type="continuationSeparator" w:id="0">
    <w:p w14:paraId="5A1A2096" w14:textId="77777777" w:rsidR="00FE115C" w:rsidRDefault="00FE115C" w:rsidP="00C437B6">
      <w:r>
        <w:continuationSeparator/>
      </w:r>
    </w:p>
  </w:endnote>
  <w:endnote w:type="continuationNotice" w:id="1">
    <w:p w14:paraId="21AEE2D5" w14:textId="77777777" w:rsidR="00FE115C" w:rsidRDefault="00FE11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T St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CD40D" w14:textId="2DD88F4D" w:rsidR="00202595" w:rsidRDefault="00232758">
    <w:pPr>
      <w:pStyle w:val="Fuzeile"/>
    </w:pPr>
    <w:r>
      <w:drawing>
        <wp:anchor distT="0" distB="0" distL="0" distR="0" simplePos="0" relativeHeight="251658241" behindDoc="0" locked="0" layoutInCell="1" allowOverlap="0" wp14:anchorId="5B3FAAC7" wp14:editId="2B8ACCDF">
          <wp:simplePos x="0" y="0"/>
          <wp:positionH relativeFrom="margin">
            <wp:posOffset>-965835</wp:posOffset>
          </wp:positionH>
          <wp:positionV relativeFrom="topMargin">
            <wp:posOffset>9770110</wp:posOffset>
          </wp:positionV>
          <wp:extent cx="7771130" cy="173990"/>
          <wp:effectExtent l="0" t="0" r="0" b="0"/>
          <wp:wrapThrough wrapText="bothSides">
            <wp:wrapPolygon edited="0">
              <wp:start x="0" y="0"/>
              <wp:lineTo x="0" y="20496"/>
              <wp:lineTo x="21568" y="20496"/>
              <wp:lineTo x="21568" y="0"/>
              <wp:lineTo x="0" y="0"/>
            </wp:wrapPolygon>
          </wp:wrapThrough>
          <wp:docPr id="29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1130" cy="17399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drawing>
        <wp:anchor distT="0" distB="0" distL="114300" distR="114300" simplePos="0" relativeHeight="251658242" behindDoc="1" locked="0" layoutInCell="1" allowOverlap="1" wp14:anchorId="2CF01500" wp14:editId="67FE46B3">
          <wp:simplePos x="0" y="0"/>
          <wp:positionH relativeFrom="page">
            <wp:posOffset>864235</wp:posOffset>
          </wp:positionH>
          <wp:positionV relativeFrom="page">
            <wp:posOffset>10276483</wp:posOffset>
          </wp:positionV>
          <wp:extent cx="1767600" cy="93600"/>
          <wp:effectExtent l="0" t="0" r="4445" b="1905"/>
          <wp:wrapNone/>
          <wp:docPr id="43962363" name="Grafik 43962363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9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B986C" w14:textId="77777777" w:rsidR="00FE115C" w:rsidRDefault="00FE115C" w:rsidP="00C437B6">
      <w:r>
        <w:separator/>
      </w:r>
    </w:p>
  </w:footnote>
  <w:footnote w:type="continuationSeparator" w:id="0">
    <w:p w14:paraId="7267488D" w14:textId="77777777" w:rsidR="00FE115C" w:rsidRDefault="00FE115C" w:rsidP="00C437B6">
      <w:r>
        <w:continuationSeparator/>
      </w:r>
    </w:p>
  </w:footnote>
  <w:footnote w:type="continuationNotice" w:id="1">
    <w:p w14:paraId="4F19756A" w14:textId="77777777" w:rsidR="00FE115C" w:rsidRDefault="00FE115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6892A" w14:textId="1D760DF7" w:rsidR="00202595" w:rsidRDefault="00E946B7">
    <w:pPr>
      <w:kinsoku w:val="0"/>
      <w:overflowPunct w:val="0"/>
      <w:spacing w:line="14" w:lineRule="auto"/>
      <w:rPr>
        <w:sz w:val="20"/>
        <w:szCs w:val="20"/>
        <w:rFonts w:ascii="Times New Roman" w:hAnsi="Times New Roman" w:cs="Times New Roman"/>
      </w:rPr>
    </w:pPr>
    <w:r>
      <w:rPr>
        <w:sz w:val="20"/>
        <w:rFonts w:ascii="Times New Roman" w:hAnsi="Times New Roman"/>
      </w:rPr>
      <w:drawing>
        <wp:anchor distT="0" distB="0" distL="114300" distR="114300" simplePos="0" relativeHeight="251658240" behindDoc="1" locked="0" layoutInCell="1" allowOverlap="1" wp14:anchorId="05E31292" wp14:editId="15FA739F">
          <wp:simplePos x="0" y="0"/>
          <wp:positionH relativeFrom="page">
            <wp:posOffset>6409055</wp:posOffset>
          </wp:positionH>
          <wp:positionV relativeFrom="page">
            <wp:posOffset>510540</wp:posOffset>
          </wp:positionV>
          <wp:extent cx="635000" cy="899160"/>
          <wp:effectExtent l="0" t="0" r="0" b="0"/>
          <wp:wrapThrough wrapText="bothSides">
            <wp:wrapPolygon edited="0">
              <wp:start x="0" y="0"/>
              <wp:lineTo x="0" y="21356"/>
              <wp:lineTo x="21168" y="21356"/>
              <wp:lineTo x="21168" y="0"/>
              <wp:lineTo x="0" y="0"/>
            </wp:wrapPolygon>
          </wp:wrapThrough>
          <wp:docPr id="111" name="Grafik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Bild 2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99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sz w:val="16"/>
      </w:rPr>
      <mc:AlternateContent>
        <mc:Choice Requires="wps">
          <w:drawing>
            <wp:anchor distT="0" distB="0" distL="114300" distR="114300" simplePos="0" relativeHeight="251658243" behindDoc="1" locked="0" layoutInCell="0" allowOverlap="1" wp14:anchorId="4C6086EC" wp14:editId="00E64873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1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8D608A" w14:textId="77777777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>
                            <w:rPr>
                              <w:color w:val="231F20"/>
                              <w:sz w:val="46"/>
                            </w:rPr>
                            <w:t xml:space="preserve"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086EC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68.05pt;margin-top:35.4pt;width:117pt;height:27.7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4A8D608A" w14:textId="77777777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>
                      <w:rPr>
                        <w:color w:val="231F20"/>
                        <w:sz w:val="46"/>
                      </w:rPr>
                      <w:t xml:space="preserve"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abstractNum w:abstractNumId="11" w15:restartNumberingAfterBreak="0">
    <w:nsid w:val="1945311B"/>
    <w:multiLevelType w:val="multilevel"/>
    <w:tmpl w:val="384C4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9FD2CAF"/>
    <w:multiLevelType w:val="multilevel"/>
    <w:tmpl w:val="FF3AE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3647170">
    <w:abstractNumId w:val="10"/>
  </w:num>
  <w:num w:numId="2" w16cid:durableId="94978879">
    <w:abstractNumId w:val="9"/>
  </w:num>
  <w:num w:numId="3" w16cid:durableId="240287559">
    <w:abstractNumId w:val="7"/>
  </w:num>
  <w:num w:numId="4" w16cid:durableId="538706556">
    <w:abstractNumId w:val="6"/>
  </w:num>
  <w:num w:numId="5" w16cid:durableId="166293359">
    <w:abstractNumId w:val="5"/>
  </w:num>
  <w:num w:numId="6" w16cid:durableId="824706682">
    <w:abstractNumId w:val="4"/>
  </w:num>
  <w:num w:numId="7" w16cid:durableId="739643802">
    <w:abstractNumId w:val="8"/>
  </w:num>
  <w:num w:numId="8" w16cid:durableId="657853280">
    <w:abstractNumId w:val="3"/>
  </w:num>
  <w:num w:numId="9" w16cid:durableId="611592260">
    <w:abstractNumId w:val="2"/>
  </w:num>
  <w:num w:numId="10" w16cid:durableId="1442649673">
    <w:abstractNumId w:val="1"/>
  </w:num>
  <w:num w:numId="11" w16cid:durableId="942687390">
    <w:abstractNumId w:val="0"/>
  </w:num>
  <w:num w:numId="12" w16cid:durableId="868181472">
    <w:abstractNumId w:val="11"/>
  </w:num>
  <w:num w:numId="13" w16cid:durableId="6246520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dirty" w:grammar="dirty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E6B"/>
    <w:rsid w:val="00001893"/>
    <w:rsid w:val="00002384"/>
    <w:rsid w:val="00022489"/>
    <w:rsid w:val="00023743"/>
    <w:rsid w:val="00024A88"/>
    <w:rsid w:val="00027B50"/>
    <w:rsid w:val="0003074D"/>
    <w:rsid w:val="00032C43"/>
    <w:rsid w:val="0003452D"/>
    <w:rsid w:val="000360E9"/>
    <w:rsid w:val="00037FD6"/>
    <w:rsid w:val="00044C30"/>
    <w:rsid w:val="000460E4"/>
    <w:rsid w:val="00047B15"/>
    <w:rsid w:val="00052DD2"/>
    <w:rsid w:val="000540B0"/>
    <w:rsid w:val="00067ADB"/>
    <w:rsid w:val="00080930"/>
    <w:rsid w:val="00085722"/>
    <w:rsid w:val="000902CE"/>
    <w:rsid w:val="00090F0D"/>
    <w:rsid w:val="00097BF4"/>
    <w:rsid w:val="000B31D7"/>
    <w:rsid w:val="000B5994"/>
    <w:rsid w:val="000C5C62"/>
    <w:rsid w:val="000E048A"/>
    <w:rsid w:val="000E7A2C"/>
    <w:rsid w:val="000F08C4"/>
    <w:rsid w:val="00104158"/>
    <w:rsid w:val="0011102D"/>
    <w:rsid w:val="00114302"/>
    <w:rsid w:val="00117384"/>
    <w:rsid w:val="001248F2"/>
    <w:rsid w:val="001373F8"/>
    <w:rsid w:val="00144061"/>
    <w:rsid w:val="00145F70"/>
    <w:rsid w:val="00147EEC"/>
    <w:rsid w:val="00150021"/>
    <w:rsid w:val="001519D2"/>
    <w:rsid w:val="001531A5"/>
    <w:rsid w:val="00153A78"/>
    <w:rsid w:val="00163595"/>
    <w:rsid w:val="00174126"/>
    <w:rsid w:val="00182F8E"/>
    <w:rsid w:val="001861CF"/>
    <w:rsid w:val="00197306"/>
    <w:rsid w:val="001977C8"/>
    <w:rsid w:val="001B189F"/>
    <w:rsid w:val="001B219A"/>
    <w:rsid w:val="001B7268"/>
    <w:rsid w:val="001C1E42"/>
    <w:rsid w:val="001D4770"/>
    <w:rsid w:val="001D555B"/>
    <w:rsid w:val="001D6722"/>
    <w:rsid w:val="001E54EB"/>
    <w:rsid w:val="001E5B5C"/>
    <w:rsid w:val="001E78D8"/>
    <w:rsid w:val="001F197A"/>
    <w:rsid w:val="00201D4F"/>
    <w:rsid w:val="00202595"/>
    <w:rsid w:val="002102F6"/>
    <w:rsid w:val="00211B5C"/>
    <w:rsid w:val="00223D99"/>
    <w:rsid w:val="00232758"/>
    <w:rsid w:val="0023718F"/>
    <w:rsid w:val="0024326A"/>
    <w:rsid w:val="00247BA0"/>
    <w:rsid w:val="00254F56"/>
    <w:rsid w:val="0026068B"/>
    <w:rsid w:val="00262770"/>
    <w:rsid w:val="002670A4"/>
    <w:rsid w:val="00274BBB"/>
    <w:rsid w:val="0029210C"/>
    <w:rsid w:val="002C00E6"/>
    <w:rsid w:val="002C6615"/>
    <w:rsid w:val="002D2830"/>
    <w:rsid w:val="002E038C"/>
    <w:rsid w:val="002E1F7F"/>
    <w:rsid w:val="002E4247"/>
    <w:rsid w:val="002F26B1"/>
    <w:rsid w:val="00300504"/>
    <w:rsid w:val="003033F4"/>
    <w:rsid w:val="0030636B"/>
    <w:rsid w:val="00312BCD"/>
    <w:rsid w:val="0031514E"/>
    <w:rsid w:val="00321E17"/>
    <w:rsid w:val="00324135"/>
    <w:rsid w:val="00340B2C"/>
    <w:rsid w:val="00352365"/>
    <w:rsid w:val="00367B14"/>
    <w:rsid w:val="00373D62"/>
    <w:rsid w:val="00383B61"/>
    <w:rsid w:val="00394A59"/>
    <w:rsid w:val="00397E80"/>
    <w:rsid w:val="003A7EAF"/>
    <w:rsid w:val="003B03F3"/>
    <w:rsid w:val="003B0FC4"/>
    <w:rsid w:val="003B413C"/>
    <w:rsid w:val="003B67B8"/>
    <w:rsid w:val="003C464D"/>
    <w:rsid w:val="003C752E"/>
    <w:rsid w:val="003D48FA"/>
    <w:rsid w:val="003D6FA3"/>
    <w:rsid w:val="003D7705"/>
    <w:rsid w:val="003F2E64"/>
    <w:rsid w:val="0040055D"/>
    <w:rsid w:val="00410A46"/>
    <w:rsid w:val="00424077"/>
    <w:rsid w:val="0042557E"/>
    <w:rsid w:val="0043563C"/>
    <w:rsid w:val="00445DA2"/>
    <w:rsid w:val="00453DD6"/>
    <w:rsid w:val="00454741"/>
    <w:rsid w:val="00455B4F"/>
    <w:rsid w:val="00456F1A"/>
    <w:rsid w:val="004643E3"/>
    <w:rsid w:val="00471D51"/>
    <w:rsid w:val="004841FA"/>
    <w:rsid w:val="004845A9"/>
    <w:rsid w:val="004860F9"/>
    <w:rsid w:val="004865E7"/>
    <w:rsid w:val="00486A98"/>
    <w:rsid w:val="004A198F"/>
    <w:rsid w:val="004A55D6"/>
    <w:rsid w:val="004D56BD"/>
    <w:rsid w:val="004E17CA"/>
    <w:rsid w:val="004E29BF"/>
    <w:rsid w:val="004E2C26"/>
    <w:rsid w:val="004E4DBA"/>
    <w:rsid w:val="004F229F"/>
    <w:rsid w:val="004F67E7"/>
    <w:rsid w:val="00504CD4"/>
    <w:rsid w:val="00512F78"/>
    <w:rsid w:val="00513BB5"/>
    <w:rsid w:val="00515865"/>
    <w:rsid w:val="00532DB9"/>
    <w:rsid w:val="005332E4"/>
    <w:rsid w:val="00540C0D"/>
    <w:rsid w:val="00541BFD"/>
    <w:rsid w:val="005432CD"/>
    <w:rsid w:val="005467FA"/>
    <w:rsid w:val="0055018D"/>
    <w:rsid w:val="00552364"/>
    <w:rsid w:val="0055401D"/>
    <w:rsid w:val="00556081"/>
    <w:rsid w:val="005631AB"/>
    <w:rsid w:val="00563680"/>
    <w:rsid w:val="00563838"/>
    <w:rsid w:val="005730E6"/>
    <w:rsid w:val="0057573C"/>
    <w:rsid w:val="00584C14"/>
    <w:rsid w:val="005A77BF"/>
    <w:rsid w:val="005B0622"/>
    <w:rsid w:val="005C4FA6"/>
    <w:rsid w:val="005C5833"/>
    <w:rsid w:val="005C73EE"/>
    <w:rsid w:val="005D33D3"/>
    <w:rsid w:val="005D4171"/>
    <w:rsid w:val="005D6077"/>
    <w:rsid w:val="005D68CF"/>
    <w:rsid w:val="005D6911"/>
    <w:rsid w:val="005D7486"/>
    <w:rsid w:val="005F3CA4"/>
    <w:rsid w:val="005F47D3"/>
    <w:rsid w:val="005F6313"/>
    <w:rsid w:val="005F7C31"/>
    <w:rsid w:val="00603A9C"/>
    <w:rsid w:val="00607FAF"/>
    <w:rsid w:val="00607FDB"/>
    <w:rsid w:val="00613397"/>
    <w:rsid w:val="00624D12"/>
    <w:rsid w:val="006270D1"/>
    <w:rsid w:val="00627C2F"/>
    <w:rsid w:val="00633B11"/>
    <w:rsid w:val="00634162"/>
    <w:rsid w:val="00636B82"/>
    <w:rsid w:val="006462D3"/>
    <w:rsid w:val="006467B0"/>
    <w:rsid w:val="00650E38"/>
    <w:rsid w:val="006520BE"/>
    <w:rsid w:val="00654F16"/>
    <w:rsid w:val="00665FE9"/>
    <w:rsid w:val="006756E5"/>
    <w:rsid w:val="00675CE8"/>
    <w:rsid w:val="00676A8C"/>
    <w:rsid w:val="00680B8B"/>
    <w:rsid w:val="00680CBD"/>
    <w:rsid w:val="00681C6A"/>
    <w:rsid w:val="00694446"/>
    <w:rsid w:val="006A03CF"/>
    <w:rsid w:val="006A2213"/>
    <w:rsid w:val="006A7B29"/>
    <w:rsid w:val="006B641D"/>
    <w:rsid w:val="006C0224"/>
    <w:rsid w:val="006C2B8D"/>
    <w:rsid w:val="006C5306"/>
    <w:rsid w:val="006C61C5"/>
    <w:rsid w:val="006C6990"/>
    <w:rsid w:val="006C7EF7"/>
    <w:rsid w:val="006D5571"/>
    <w:rsid w:val="006D5EAA"/>
    <w:rsid w:val="006F20DC"/>
    <w:rsid w:val="00701182"/>
    <w:rsid w:val="00705B42"/>
    <w:rsid w:val="007075A6"/>
    <w:rsid w:val="00711C2F"/>
    <w:rsid w:val="007315EA"/>
    <w:rsid w:val="00733226"/>
    <w:rsid w:val="00735A89"/>
    <w:rsid w:val="00737FC6"/>
    <w:rsid w:val="007568B6"/>
    <w:rsid w:val="00760BC1"/>
    <w:rsid w:val="00775DCE"/>
    <w:rsid w:val="0078372C"/>
    <w:rsid w:val="00787BE6"/>
    <w:rsid w:val="00796B14"/>
    <w:rsid w:val="007B1C51"/>
    <w:rsid w:val="007B2BE1"/>
    <w:rsid w:val="007C2A15"/>
    <w:rsid w:val="007C2C27"/>
    <w:rsid w:val="007C46EB"/>
    <w:rsid w:val="007D60A7"/>
    <w:rsid w:val="007D7AE2"/>
    <w:rsid w:val="007E587D"/>
    <w:rsid w:val="007F2182"/>
    <w:rsid w:val="007F2616"/>
    <w:rsid w:val="007F4C7E"/>
    <w:rsid w:val="008008A6"/>
    <w:rsid w:val="00801528"/>
    <w:rsid w:val="00802733"/>
    <w:rsid w:val="00805E8F"/>
    <w:rsid w:val="008076BB"/>
    <w:rsid w:val="00810C6F"/>
    <w:rsid w:val="00813F92"/>
    <w:rsid w:val="00816CC8"/>
    <w:rsid w:val="00821189"/>
    <w:rsid w:val="00825FC0"/>
    <w:rsid w:val="008358EB"/>
    <w:rsid w:val="008511E7"/>
    <w:rsid w:val="00856F3F"/>
    <w:rsid w:val="0085757C"/>
    <w:rsid w:val="00867051"/>
    <w:rsid w:val="00886E96"/>
    <w:rsid w:val="00891A86"/>
    <w:rsid w:val="00894DD0"/>
    <w:rsid w:val="00895E52"/>
    <w:rsid w:val="008A04BA"/>
    <w:rsid w:val="008B2DE7"/>
    <w:rsid w:val="008B47EB"/>
    <w:rsid w:val="008B6E03"/>
    <w:rsid w:val="008E1A73"/>
    <w:rsid w:val="008E456B"/>
    <w:rsid w:val="008F20DE"/>
    <w:rsid w:val="00902D12"/>
    <w:rsid w:val="009058E3"/>
    <w:rsid w:val="009112EE"/>
    <w:rsid w:val="009124D8"/>
    <w:rsid w:val="0092001C"/>
    <w:rsid w:val="00921546"/>
    <w:rsid w:val="009264B1"/>
    <w:rsid w:val="009417EF"/>
    <w:rsid w:val="00947C4F"/>
    <w:rsid w:val="009672EB"/>
    <w:rsid w:val="00975AF9"/>
    <w:rsid w:val="009807AE"/>
    <w:rsid w:val="0098722E"/>
    <w:rsid w:val="0099474D"/>
    <w:rsid w:val="00994AED"/>
    <w:rsid w:val="00996B25"/>
    <w:rsid w:val="009A0F9D"/>
    <w:rsid w:val="009A3F3B"/>
    <w:rsid w:val="009A5E80"/>
    <w:rsid w:val="009B4728"/>
    <w:rsid w:val="009C1405"/>
    <w:rsid w:val="009C2A0A"/>
    <w:rsid w:val="009D26BB"/>
    <w:rsid w:val="009D2B84"/>
    <w:rsid w:val="009D411D"/>
    <w:rsid w:val="009D709C"/>
    <w:rsid w:val="009D7E01"/>
    <w:rsid w:val="009E0DC3"/>
    <w:rsid w:val="009E3CD4"/>
    <w:rsid w:val="009E4D10"/>
    <w:rsid w:val="009F3123"/>
    <w:rsid w:val="009F5DDA"/>
    <w:rsid w:val="00A009E0"/>
    <w:rsid w:val="00A0594D"/>
    <w:rsid w:val="00A0608C"/>
    <w:rsid w:val="00A07450"/>
    <w:rsid w:val="00A10124"/>
    <w:rsid w:val="00A13918"/>
    <w:rsid w:val="00A229BE"/>
    <w:rsid w:val="00A23870"/>
    <w:rsid w:val="00A412D9"/>
    <w:rsid w:val="00A51035"/>
    <w:rsid w:val="00A51E5F"/>
    <w:rsid w:val="00A52DA4"/>
    <w:rsid w:val="00A605DB"/>
    <w:rsid w:val="00A6072E"/>
    <w:rsid w:val="00A66242"/>
    <w:rsid w:val="00A71BED"/>
    <w:rsid w:val="00A73C13"/>
    <w:rsid w:val="00A75465"/>
    <w:rsid w:val="00A77605"/>
    <w:rsid w:val="00A77A9C"/>
    <w:rsid w:val="00A80615"/>
    <w:rsid w:val="00A90FC3"/>
    <w:rsid w:val="00AA6A2B"/>
    <w:rsid w:val="00AB2618"/>
    <w:rsid w:val="00AB4257"/>
    <w:rsid w:val="00AC3212"/>
    <w:rsid w:val="00AC391D"/>
    <w:rsid w:val="00AC45DD"/>
    <w:rsid w:val="00AC5FBC"/>
    <w:rsid w:val="00AD00AC"/>
    <w:rsid w:val="00AD30A7"/>
    <w:rsid w:val="00AD5C77"/>
    <w:rsid w:val="00AE2FA3"/>
    <w:rsid w:val="00AE6D21"/>
    <w:rsid w:val="00B317B0"/>
    <w:rsid w:val="00B3357F"/>
    <w:rsid w:val="00B339A5"/>
    <w:rsid w:val="00B42CC3"/>
    <w:rsid w:val="00B5087C"/>
    <w:rsid w:val="00B57A4B"/>
    <w:rsid w:val="00B6517E"/>
    <w:rsid w:val="00B655E1"/>
    <w:rsid w:val="00B67E6D"/>
    <w:rsid w:val="00B70890"/>
    <w:rsid w:val="00B75E7A"/>
    <w:rsid w:val="00B769C9"/>
    <w:rsid w:val="00B921A4"/>
    <w:rsid w:val="00B9325B"/>
    <w:rsid w:val="00B9397E"/>
    <w:rsid w:val="00BC15A9"/>
    <w:rsid w:val="00BD1E6B"/>
    <w:rsid w:val="00BE7D97"/>
    <w:rsid w:val="00BF60CA"/>
    <w:rsid w:val="00BF6C02"/>
    <w:rsid w:val="00BF7FA5"/>
    <w:rsid w:val="00C0410E"/>
    <w:rsid w:val="00C04D4B"/>
    <w:rsid w:val="00C0650F"/>
    <w:rsid w:val="00C068FD"/>
    <w:rsid w:val="00C226D3"/>
    <w:rsid w:val="00C32529"/>
    <w:rsid w:val="00C40907"/>
    <w:rsid w:val="00C437B6"/>
    <w:rsid w:val="00C477AE"/>
    <w:rsid w:val="00C479E7"/>
    <w:rsid w:val="00C63A22"/>
    <w:rsid w:val="00C70590"/>
    <w:rsid w:val="00C707D4"/>
    <w:rsid w:val="00C7710F"/>
    <w:rsid w:val="00C7714F"/>
    <w:rsid w:val="00C85246"/>
    <w:rsid w:val="00C90893"/>
    <w:rsid w:val="00C933FC"/>
    <w:rsid w:val="00C9489E"/>
    <w:rsid w:val="00C9738B"/>
    <w:rsid w:val="00C97CEF"/>
    <w:rsid w:val="00CA28D3"/>
    <w:rsid w:val="00CA496D"/>
    <w:rsid w:val="00CA49A3"/>
    <w:rsid w:val="00CA5BAC"/>
    <w:rsid w:val="00CB1B61"/>
    <w:rsid w:val="00CC229D"/>
    <w:rsid w:val="00CC3274"/>
    <w:rsid w:val="00CC57AA"/>
    <w:rsid w:val="00CD3F51"/>
    <w:rsid w:val="00CD7C6C"/>
    <w:rsid w:val="00CE1AA7"/>
    <w:rsid w:val="00CF76A3"/>
    <w:rsid w:val="00CF7702"/>
    <w:rsid w:val="00D02577"/>
    <w:rsid w:val="00D02D5B"/>
    <w:rsid w:val="00D060E8"/>
    <w:rsid w:val="00D109A1"/>
    <w:rsid w:val="00D205F9"/>
    <w:rsid w:val="00D2409E"/>
    <w:rsid w:val="00D348AA"/>
    <w:rsid w:val="00D4178B"/>
    <w:rsid w:val="00D457F6"/>
    <w:rsid w:val="00D545B5"/>
    <w:rsid w:val="00D604BE"/>
    <w:rsid w:val="00D65182"/>
    <w:rsid w:val="00D80344"/>
    <w:rsid w:val="00D8359D"/>
    <w:rsid w:val="00D92FEF"/>
    <w:rsid w:val="00D9325D"/>
    <w:rsid w:val="00D935FF"/>
    <w:rsid w:val="00DA0AC1"/>
    <w:rsid w:val="00DA2952"/>
    <w:rsid w:val="00DA6C87"/>
    <w:rsid w:val="00DA78A6"/>
    <w:rsid w:val="00DC7953"/>
    <w:rsid w:val="00DC7BEC"/>
    <w:rsid w:val="00DC7D35"/>
    <w:rsid w:val="00DD0F4B"/>
    <w:rsid w:val="00DD48DF"/>
    <w:rsid w:val="00DE21CA"/>
    <w:rsid w:val="00DE470E"/>
    <w:rsid w:val="00DF2614"/>
    <w:rsid w:val="00DF3CF6"/>
    <w:rsid w:val="00DF65FF"/>
    <w:rsid w:val="00E02D8D"/>
    <w:rsid w:val="00E15597"/>
    <w:rsid w:val="00E21325"/>
    <w:rsid w:val="00E23A77"/>
    <w:rsid w:val="00E25D4E"/>
    <w:rsid w:val="00E278EB"/>
    <w:rsid w:val="00E4364C"/>
    <w:rsid w:val="00E43B92"/>
    <w:rsid w:val="00E46942"/>
    <w:rsid w:val="00E47CC6"/>
    <w:rsid w:val="00E76370"/>
    <w:rsid w:val="00E8415D"/>
    <w:rsid w:val="00E850AE"/>
    <w:rsid w:val="00E85F8B"/>
    <w:rsid w:val="00E946B7"/>
    <w:rsid w:val="00E947EE"/>
    <w:rsid w:val="00E96564"/>
    <w:rsid w:val="00E96844"/>
    <w:rsid w:val="00EB1ED8"/>
    <w:rsid w:val="00EB296F"/>
    <w:rsid w:val="00EB76B1"/>
    <w:rsid w:val="00ED3D20"/>
    <w:rsid w:val="00ED506A"/>
    <w:rsid w:val="00EE2E8D"/>
    <w:rsid w:val="00EE3917"/>
    <w:rsid w:val="00EE437A"/>
    <w:rsid w:val="00EF0AAA"/>
    <w:rsid w:val="00F04135"/>
    <w:rsid w:val="00F11505"/>
    <w:rsid w:val="00F33756"/>
    <w:rsid w:val="00F34793"/>
    <w:rsid w:val="00F46C85"/>
    <w:rsid w:val="00F51505"/>
    <w:rsid w:val="00F53B77"/>
    <w:rsid w:val="00F56180"/>
    <w:rsid w:val="00F57CEE"/>
    <w:rsid w:val="00F60CE5"/>
    <w:rsid w:val="00F61379"/>
    <w:rsid w:val="00F61A98"/>
    <w:rsid w:val="00F64651"/>
    <w:rsid w:val="00F65A66"/>
    <w:rsid w:val="00F70B70"/>
    <w:rsid w:val="00F72486"/>
    <w:rsid w:val="00F7288C"/>
    <w:rsid w:val="00F72CD6"/>
    <w:rsid w:val="00F8591B"/>
    <w:rsid w:val="00F85F50"/>
    <w:rsid w:val="00F905DD"/>
    <w:rsid w:val="00F90E37"/>
    <w:rsid w:val="00F917FD"/>
    <w:rsid w:val="00FA7C32"/>
    <w:rsid w:val="00FB1403"/>
    <w:rsid w:val="00FC3A8C"/>
    <w:rsid w:val="00FD4CFC"/>
    <w:rsid w:val="00FD5735"/>
    <w:rsid w:val="00FE115C"/>
    <w:rsid w:val="00FE5478"/>
    <w:rsid w:val="02BEFED0"/>
    <w:rsid w:val="1EB5A74F"/>
    <w:rsid w:val="273DA880"/>
    <w:rsid w:val="40102663"/>
    <w:rsid w:val="44567D69"/>
    <w:rsid w:val="65AE6B18"/>
    <w:rsid w:val="75F3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20D6EE"/>
  <w15:docId w15:val="{D38FFECD-8265-4952-ACB3-81C3620D5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21">
    <w:name w:val="Überschrift 21"/>
    <w:basedOn w:val="Standard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Listenabsatz">
    <w:name w:val="List Paragraph"/>
    <w:basedOn w:val="Standard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Standard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50E38"/>
    <w:rPr>
      <w:rFonts w:ascii="Arial" w:hAnsi="Arial" w:cs="Arial"/>
    </w:rPr>
  </w:style>
  <w:style w:type="paragraph" w:styleId="Fuzeile">
    <w:name w:val="footer"/>
    <w:basedOn w:val="Standard"/>
    <w:link w:val="FuzeileZchn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Standard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ellenraster">
    <w:name w:val="Table Grid"/>
    <w:basedOn w:val="NormaleTabelle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Absatz-Standardschriftart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yperlink">
    <w:name w:val="Hyperlink"/>
    <w:basedOn w:val="Absatz-Standardschriftart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Standard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s-ES"/>
    </w:rPr>
  </w:style>
  <w:style w:type="paragraph" w:customStyle="1" w:styleId="PIAbspann">
    <w:name w:val="PI Abspann"/>
    <w:basedOn w:val="Standard"/>
    <w:rsid w:val="000F08C4"/>
    <w:pPr>
      <w:widowControl/>
      <w:autoSpaceDE/>
      <w:autoSpaceDN/>
      <w:adjustRightInd/>
      <w:spacing w:after="240" w:line="312" w:lineRule="auto"/>
      <w:ind w:right="3493"/>
    </w:pPr>
    <w:rPr>
      <w:rFonts w:eastAsia="Times New Roman"/>
      <w:sz w:val="18"/>
      <w:szCs w:val="24"/>
    </w:rPr>
  </w:style>
  <w:style w:type="character" w:styleId="BesuchterLink">
    <w:name w:val="FollowedHyperlink"/>
    <w:basedOn w:val="Absatz-Standardschriftart"/>
    <w:uiPriority w:val="99"/>
    <w:semiHidden/>
    <w:unhideWhenUsed/>
    <w:rsid w:val="0099474D"/>
    <w:rPr>
      <w:color w:val="800080" w:themeColor="followed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1248F2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6C61C5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Standard"/>
    <w:rsid w:val="00E8415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Absatz-Standardschriftart"/>
    <w:rsid w:val="00E8415D"/>
  </w:style>
  <w:style w:type="character" w:customStyle="1" w:styleId="normaltextrun">
    <w:name w:val="normaltextrun"/>
    <w:basedOn w:val="Absatz-Standardschriftart"/>
    <w:rsid w:val="00E8415D"/>
  </w:style>
  <w:style w:type="character" w:styleId="Kommentarzeichen">
    <w:name w:val="annotation reference"/>
    <w:basedOn w:val="Absatz-Standardschriftart"/>
    <w:uiPriority w:val="99"/>
    <w:semiHidden/>
    <w:unhideWhenUsed/>
    <w:rsid w:val="00F3375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33756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33756"/>
    <w:rPr>
      <w:rFonts w:ascii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3375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33756"/>
    <w:rPr>
      <w:rFonts w:ascii="Arial" w:hAnsi="Arial" w:cs="Arial"/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F64651"/>
    <w:pPr>
      <w:spacing w:after="0" w:line="240" w:lineRule="auto"/>
    </w:pPr>
    <w:rPr>
      <w:rFonts w:ascii="Arial" w:hAnsi="Arial" w:cs="Arial"/>
    </w:rPr>
  </w:style>
  <w:style w:type="paragraph" w:customStyle="1" w:styleId="Default">
    <w:name w:val="Default"/>
    <w:rsid w:val="00787BE6"/>
    <w:pPr>
      <w:autoSpaceDE w:val="0"/>
      <w:autoSpaceDN w:val="0"/>
      <w:adjustRightInd w:val="0"/>
      <w:spacing w:after="0" w:line="240" w:lineRule="auto"/>
    </w:pPr>
    <w:rPr>
      <w:rFonts w:ascii="Helvetica LT Std" w:hAnsi="Helvetica LT Std" w:cs="Helvetica LT Std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AC5FBC"/>
    <w:pPr>
      <w:spacing w:line="221" w:lineRule="atLeast"/>
    </w:pPr>
    <w:rPr>
      <w:rFonts w:cstheme="minorBidi"/>
      <w:color w:val="auto"/>
    </w:rPr>
  </w:style>
  <w:style w:type="paragraph" w:customStyle="1" w:styleId="Pa6">
    <w:name w:val="Pa6"/>
    <w:basedOn w:val="Default"/>
    <w:next w:val="Default"/>
    <w:uiPriority w:val="99"/>
    <w:rsid w:val="00AC5FBC"/>
    <w:pPr>
      <w:spacing w:line="185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627C2F"/>
    <w:pPr>
      <w:spacing w:line="201" w:lineRule="atLeast"/>
    </w:pPr>
    <w:rPr>
      <w:rFonts w:cstheme="minorBidi"/>
      <w:color w:val="auto"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3B03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Theme="minorHAnsi" w:hAnsi="Courier New" w:cs="Courier New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3B03F3"/>
    <w:rPr>
      <w:rFonts w:ascii="Courier New" w:eastAsiaTheme="minorHAnsi" w:hAnsi="Courier New" w:cs="Courier New"/>
      <w:sz w:val="20"/>
      <w:szCs w:val="20"/>
    </w:rPr>
  </w:style>
  <w:style w:type="character" w:customStyle="1" w:styleId="ui-provider">
    <w:name w:val="ui-provider"/>
    <w:basedOn w:val="Absatz-Standardschriftart"/>
    <w:rsid w:val="001B2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7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9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1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8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6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6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6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3ad258-ac73-483f-9357-ceb16a0c3c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C48F6E186C5B4083E714E610C6BEA7" ma:contentTypeVersion="18" ma:contentTypeDescription="Ein neues Dokument erstellen." ma:contentTypeScope="" ma:versionID="3fda9a97a5a8d98e81c3b9f34f2eda36">
  <xsd:schema xmlns:xsd="http://www.w3.org/2001/XMLSchema" xmlns:xs="http://www.w3.org/2001/XMLSchema" xmlns:p="http://schemas.microsoft.com/office/2006/metadata/properties" xmlns:ns3="5c3fbedb-929e-4ded-98e0-4dccdea39733" xmlns:ns4="663ad258-ac73-483f-9357-ceb16a0c3c2e" targetNamespace="http://schemas.microsoft.com/office/2006/metadata/properties" ma:root="true" ma:fieldsID="ff517bdedefc6db1f4be05346d6da6f3" ns3:_="" ns4:_="">
    <xsd:import namespace="5c3fbedb-929e-4ded-98e0-4dccdea39733"/>
    <xsd:import namespace="663ad258-ac73-483f-9357-ceb16a0c3c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fbedb-929e-4ded-98e0-4dccdea3973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Freigabehinweis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ad258-ac73-483f-9357-ceb16a0c3c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6E1C600-514A-461D-9CFB-3F5C4C3EE0A9}">
  <ds:schemaRefs>
    <ds:schemaRef ds:uri="http://schemas.microsoft.com/office/2006/metadata/properties"/>
    <ds:schemaRef ds:uri="http://schemas.microsoft.com/office/infopath/2007/PartnerControls"/>
    <ds:schemaRef ds:uri="663ad258-ac73-483f-9357-ceb16a0c3c2e"/>
  </ds:schemaRefs>
</ds:datastoreItem>
</file>

<file path=customXml/itemProps2.xml><?xml version="1.0" encoding="utf-8"?>
<ds:datastoreItem xmlns:ds="http://schemas.openxmlformats.org/officeDocument/2006/customXml" ds:itemID="{2FA207BF-526D-44C3-9125-F099A7D154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13F333-5623-4F4B-BED1-28539972B0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3fbedb-929e-4ded-98e0-4dccdea39733"/>
    <ds:schemaRef ds:uri="663ad258-ac73-483f-9357-ceb16a0c3c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F91099-FB45-4158-9775-3DDC2C791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1133</Words>
  <Characters>7359</Characters>
  <Application>Microsoft Office Word</Application>
  <DocSecurity>0</DocSecurity>
  <Lines>61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OCM GmbH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ideaPad1</dc:creator>
  <cp:keywords/>
  <cp:lastModifiedBy>Birgit Hagelschuer</cp:lastModifiedBy>
  <cp:revision>4</cp:revision>
  <cp:lastPrinted>2024-06-24T14:22:00Z</cp:lastPrinted>
  <dcterms:created xsi:type="dcterms:W3CDTF">2024-06-27T15:37:00Z</dcterms:created>
  <dcterms:modified xsi:type="dcterms:W3CDTF">2024-07-01T07:46:00Z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3bc9b94e5694063fb5811b2364bfcf0101aa597425000b69d19ffee13a945296</vt:lpwstr>
  </property>
  <property fmtid="{D5CDD505-2E9C-101B-9397-08002B2CF9AE}" pid="5" name="ContentTypeId">
    <vt:lpwstr>0x01010096C48F6E186C5B4083E714E610C6BEA7</vt:lpwstr>
  </property>
</Properties>
</file>