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09EA4" w14:textId="77777777" w:rsidR="00E47035" w:rsidRPr="003E2B32" w:rsidRDefault="00E47035" w:rsidP="00C13852">
      <w:pPr>
        <w:framePr w:w="6000" w:h="2169" w:hSpace="142" w:wrap="around" w:vAnchor="page" w:hAnchor="page" w:x="1239" w:y="2506" w:anchorLock="1"/>
        <w:rPr>
          <w:rFonts w:ascii="Arial" w:hAnsi="Arial"/>
          <w:kern w:val="2"/>
          <w:sz w:val="18"/>
          <w:lang w:val="en-US"/>
        </w:rPr>
      </w:pPr>
    </w:p>
    <w:p w14:paraId="70711BFB" w14:textId="77777777" w:rsidR="001A30C0" w:rsidRPr="00D539E9" w:rsidRDefault="001A30C0" w:rsidP="00D01207">
      <w:pPr>
        <w:framePr w:w="1973" w:h="1441" w:hSpace="142" w:wrap="around" w:vAnchor="page" w:hAnchor="page" w:x="9664" w:y="3253"/>
        <w:widowControl w:val="0"/>
        <w:tabs>
          <w:tab w:val="left" w:pos="437"/>
        </w:tabs>
        <w:autoSpaceDE w:val="0"/>
        <w:autoSpaceDN w:val="0"/>
        <w:adjustRightInd w:val="0"/>
        <w:textAlignment w:val="center"/>
        <w:rPr>
          <w:rFonts w:ascii="Arial" w:hAnsi="Arial"/>
          <w:kern w:val="2"/>
          <w:sz w:val="14"/>
          <w:szCs w:val="14"/>
        </w:rPr>
      </w:pPr>
      <w:r w:rsidRPr="00140766">
        <w:rPr>
          <w:rFonts w:ascii="Arial" w:hAnsi="Arial"/>
          <w:kern w:val="2"/>
          <w:sz w:val="14"/>
          <w:szCs w:val="14"/>
        </w:rPr>
        <w:t xml:space="preserve">RITTAL GmbH &amp; Co. </w:t>
      </w:r>
      <w:r w:rsidRPr="00D539E9">
        <w:rPr>
          <w:rFonts w:ascii="Arial" w:hAnsi="Arial"/>
          <w:kern w:val="2"/>
          <w:sz w:val="14"/>
          <w:szCs w:val="14"/>
        </w:rPr>
        <w:t>KG</w:t>
      </w:r>
      <w:r w:rsidRPr="00D539E9">
        <w:rPr>
          <w:rFonts w:ascii="HelveticaLTStd-Light" w:hAnsi="HelveticaLTStd-Light"/>
          <w:kern w:val="2"/>
          <w:sz w:val="14"/>
          <w:szCs w:val="14"/>
        </w:rPr>
        <w:br/>
      </w:r>
      <w:r w:rsidRPr="00D539E9">
        <w:rPr>
          <w:rFonts w:ascii="Arial" w:hAnsi="Arial"/>
          <w:kern w:val="2"/>
          <w:sz w:val="14"/>
          <w:szCs w:val="14"/>
        </w:rPr>
        <w:t xml:space="preserve">Auf dem </w:t>
      </w:r>
      <w:proofErr w:type="spellStart"/>
      <w:r w:rsidRPr="00D539E9">
        <w:rPr>
          <w:rFonts w:ascii="Arial" w:hAnsi="Arial"/>
          <w:kern w:val="2"/>
          <w:sz w:val="14"/>
          <w:szCs w:val="14"/>
        </w:rPr>
        <w:t>Stützelberg</w:t>
      </w:r>
      <w:proofErr w:type="spellEnd"/>
    </w:p>
    <w:p w14:paraId="3E4B5430" w14:textId="77777777" w:rsidR="001A30C0" w:rsidRPr="00D539E9" w:rsidRDefault="001A30C0" w:rsidP="00D01207">
      <w:pPr>
        <w:framePr w:w="1973" w:h="1441" w:hSpace="142" w:wrap="around" w:vAnchor="page" w:hAnchor="page" w:x="9664" w:y="3253"/>
        <w:widowControl w:val="0"/>
        <w:tabs>
          <w:tab w:val="left" w:pos="437"/>
        </w:tabs>
        <w:autoSpaceDE w:val="0"/>
        <w:autoSpaceDN w:val="0"/>
        <w:adjustRightInd w:val="0"/>
        <w:textAlignment w:val="center"/>
        <w:rPr>
          <w:rFonts w:ascii="Arial" w:hAnsi="Arial"/>
          <w:kern w:val="2"/>
          <w:sz w:val="14"/>
          <w:szCs w:val="14"/>
        </w:rPr>
      </w:pPr>
      <w:r w:rsidRPr="00D539E9">
        <w:rPr>
          <w:rFonts w:ascii="Arial" w:hAnsi="Arial"/>
          <w:kern w:val="2"/>
          <w:sz w:val="14"/>
          <w:szCs w:val="14"/>
        </w:rPr>
        <w:t>35745 Herborn</w:t>
      </w:r>
    </w:p>
    <w:p w14:paraId="6AE9847C" w14:textId="77777777" w:rsidR="00B5468A" w:rsidRPr="00D539E9" w:rsidRDefault="00B5468A" w:rsidP="00B5468A">
      <w:pPr>
        <w:framePr w:w="1973" w:h="1441" w:hSpace="142" w:wrap="around" w:vAnchor="page" w:hAnchor="page" w:x="9664" w:y="3253"/>
        <w:widowControl w:val="0"/>
        <w:tabs>
          <w:tab w:val="left" w:pos="180"/>
        </w:tabs>
        <w:autoSpaceDE w:val="0"/>
        <w:autoSpaceDN w:val="0"/>
        <w:adjustRightInd w:val="0"/>
        <w:spacing w:line="180" w:lineRule="atLeast"/>
        <w:textAlignment w:val="center"/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sz w:val="14"/>
          <w:szCs w:val="14"/>
        </w:rPr>
        <w:drawing>
          <wp:inline distT="0" distB="0" distL="0" distR="0" wp14:anchorId="713F16F2" wp14:editId="1C6028CB">
            <wp:extent cx="76200" cy="76200"/>
            <wp:effectExtent l="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9E9">
        <w:rPr>
          <w:rFonts w:ascii="Arial" w:hAnsi="Arial"/>
          <w:kern w:val="2"/>
          <w:sz w:val="14"/>
          <w:szCs w:val="14"/>
        </w:rPr>
        <w:tab/>
        <w:t>+49(0)2772 505-0</w:t>
      </w:r>
    </w:p>
    <w:p w14:paraId="1B8C7B17" w14:textId="77777777" w:rsidR="00B5468A" w:rsidRPr="00D539E9" w:rsidRDefault="00B5468A" w:rsidP="00B5468A">
      <w:pPr>
        <w:framePr w:w="1973" w:h="1441" w:hSpace="142" w:wrap="around" w:vAnchor="page" w:hAnchor="page" w:x="9664" w:y="3253"/>
        <w:widowControl w:val="0"/>
        <w:tabs>
          <w:tab w:val="left" w:pos="180"/>
        </w:tabs>
        <w:autoSpaceDE w:val="0"/>
        <w:autoSpaceDN w:val="0"/>
        <w:adjustRightInd w:val="0"/>
        <w:spacing w:line="180" w:lineRule="atLeast"/>
        <w:textAlignment w:val="center"/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sz w:val="14"/>
          <w:szCs w:val="14"/>
        </w:rPr>
        <w:drawing>
          <wp:inline distT="0" distB="0" distL="0" distR="0" wp14:anchorId="3009B65C" wp14:editId="7FA5AD40">
            <wp:extent cx="76200" cy="76200"/>
            <wp:effectExtent l="0" t="0" r="0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9E9">
        <w:rPr>
          <w:rFonts w:ascii="Arial" w:hAnsi="Arial"/>
          <w:kern w:val="2"/>
          <w:sz w:val="14"/>
          <w:szCs w:val="14"/>
        </w:rPr>
        <w:tab/>
        <w:t>+49(0)2772 505-2319</w:t>
      </w:r>
    </w:p>
    <w:p w14:paraId="775AE683" w14:textId="77777777" w:rsidR="00B5468A" w:rsidRPr="00D539E9" w:rsidRDefault="00B5468A" w:rsidP="00B5468A">
      <w:pPr>
        <w:framePr w:w="1973" w:h="1441" w:hSpace="142" w:wrap="around" w:vAnchor="page" w:hAnchor="page" w:x="9664" w:y="3253"/>
        <w:widowControl w:val="0"/>
        <w:tabs>
          <w:tab w:val="left" w:pos="180"/>
        </w:tabs>
        <w:autoSpaceDE w:val="0"/>
        <w:autoSpaceDN w:val="0"/>
        <w:adjustRightInd w:val="0"/>
        <w:spacing w:line="180" w:lineRule="atLeast"/>
        <w:textAlignment w:val="center"/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position w:val="-1"/>
          <w:sz w:val="14"/>
          <w:szCs w:val="14"/>
        </w:rPr>
        <w:drawing>
          <wp:inline distT="0" distB="0" distL="0" distR="0" wp14:anchorId="11F47B8B" wp14:editId="6B3450BF">
            <wp:extent cx="76200" cy="76200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39E9">
        <w:rPr>
          <w:rFonts w:ascii="Arial" w:hAnsi="Arial"/>
          <w:kern w:val="2"/>
          <w:sz w:val="14"/>
          <w:szCs w:val="14"/>
        </w:rPr>
        <w:tab/>
        <w:t>info@rittal.de</w:t>
      </w:r>
    </w:p>
    <w:p w14:paraId="754A2287" w14:textId="77777777" w:rsidR="001A30C0" w:rsidRPr="00B5468A" w:rsidRDefault="00B5468A" w:rsidP="00B5468A">
      <w:pPr>
        <w:framePr w:w="1973" w:h="1441" w:hSpace="142" w:wrap="around" w:vAnchor="page" w:hAnchor="page" w:x="9664" w:y="3253"/>
        <w:tabs>
          <w:tab w:val="left" w:pos="180"/>
        </w:tabs>
        <w:rPr>
          <w:rFonts w:ascii="Arial" w:hAnsi="Arial"/>
          <w:kern w:val="2"/>
          <w:sz w:val="14"/>
          <w:szCs w:val="14"/>
        </w:rPr>
      </w:pPr>
      <w:r>
        <w:rPr>
          <w:rFonts w:ascii="Arial" w:hAnsi="Arial"/>
          <w:noProof/>
          <w:kern w:val="2"/>
          <w:position w:val="-2"/>
          <w:sz w:val="14"/>
          <w:szCs w:val="14"/>
        </w:rPr>
        <w:drawing>
          <wp:inline distT="0" distB="0" distL="0" distR="0" wp14:anchorId="510A93A4" wp14:editId="1DCED5EB">
            <wp:extent cx="76200" cy="76200"/>
            <wp:effectExtent l="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7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68A">
        <w:rPr>
          <w:rFonts w:ascii="Arial" w:hAnsi="Arial"/>
          <w:kern w:val="2"/>
          <w:sz w:val="14"/>
          <w:szCs w:val="14"/>
        </w:rPr>
        <w:tab/>
        <w:t>www.rittal.de</w:t>
      </w:r>
    </w:p>
    <w:p w14:paraId="381B8776" w14:textId="77777777" w:rsidR="001A30C0" w:rsidRPr="00D539E9" w:rsidRDefault="001A30C0" w:rsidP="00D01207">
      <w:pPr>
        <w:framePr w:w="1973" w:h="1441" w:hSpace="142" w:wrap="around" w:vAnchor="page" w:hAnchor="page" w:x="9664" w:y="3253"/>
        <w:rPr>
          <w:rFonts w:ascii="Arial" w:hAnsi="Arial"/>
          <w:kern w:val="2"/>
          <w:sz w:val="14"/>
        </w:rPr>
      </w:pPr>
    </w:p>
    <w:p w14:paraId="13287B6F" w14:textId="77777777" w:rsidR="00550405" w:rsidRPr="00D539E9" w:rsidRDefault="00550405" w:rsidP="00D01207">
      <w:pPr>
        <w:rPr>
          <w:rFonts w:ascii="Arial" w:hAnsi="Arial"/>
          <w:kern w:val="2"/>
          <w:sz w:val="18"/>
        </w:rPr>
      </w:pPr>
    </w:p>
    <w:p w14:paraId="13140255" w14:textId="77777777" w:rsidR="00511336" w:rsidRPr="00511336" w:rsidRDefault="00511336" w:rsidP="005D471C">
      <w:pPr>
        <w:tabs>
          <w:tab w:val="left" w:pos="7938"/>
        </w:tabs>
        <w:rPr>
          <w:rFonts w:ascii="Arial" w:hAnsi="Arial"/>
          <w:sz w:val="22"/>
        </w:rPr>
      </w:pPr>
    </w:p>
    <w:p w14:paraId="01AA226B" w14:textId="77777777" w:rsidR="00511336" w:rsidRPr="00511336" w:rsidRDefault="00511336" w:rsidP="00D01207">
      <w:pPr>
        <w:rPr>
          <w:rFonts w:ascii="Arial" w:hAnsi="Arial"/>
          <w:sz w:val="22"/>
        </w:rPr>
      </w:pPr>
    </w:p>
    <w:p w14:paraId="76F70470" w14:textId="77777777" w:rsidR="00511336" w:rsidRPr="00511336" w:rsidRDefault="00511336" w:rsidP="00D01207">
      <w:pPr>
        <w:rPr>
          <w:rFonts w:ascii="Arial" w:hAnsi="Arial"/>
          <w:sz w:val="22"/>
        </w:rPr>
      </w:pPr>
    </w:p>
    <w:p w14:paraId="7D7224E9" w14:textId="77777777" w:rsidR="00511336" w:rsidRPr="00511336" w:rsidRDefault="00511336" w:rsidP="00D01207">
      <w:pPr>
        <w:rPr>
          <w:rFonts w:ascii="Arial" w:hAnsi="Arial"/>
          <w:sz w:val="22"/>
        </w:rPr>
      </w:pPr>
    </w:p>
    <w:p w14:paraId="1EFEFD80" w14:textId="75DCF0F3" w:rsidR="00511336" w:rsidRPr="00FC7485" w:rsidRDefault="00375398" w:rsidP="002E3D3A">
      <w:pPr>
        <w:framePr w:w="1973" w:h="289" w:hSpace="142" w:wrap="around" w:vAnchor="page" w:hAnchor="page" w:x="9664" w:y="5063"/>
        <w:rPr>
          <w:rFonts w:ascii="Neue Helvetica for Rittal Light" w:hAnsi="Neue Helvetica for Rittal Light"/>
          <w:sz w:val="22"/>
          <w:lang w:val="fr-FR"/>
        </w:rPr>
      </w:pPr>
      <w:r w:rsidRPr="00FC7485">
        <w:rPr>
          <w:rFonts w:ascii="Neue Helvetica for Rittal Light" w:hAnsi="Neue Helvetica for Rittal Light" w:cs="Arial"/>
          <w:kern w:val="2"/>
          <w:sz w:val="18"/>
          <w:szCs w:val="18"/>
          <w:lang w:val="fr-FR"/>
        </w:rPr>
        <w:t>12</w:t>
      </w:r>
      <w:r w:rsidR="001C774D" w:rsidRPr="00FC7485">
        <w:rPr>
          <w:rFonts w:ascii="Neue Helvetica for Rittal Light" w:hAnsi="Neue Helvetica for Rittal Light" w:cs="Arial"/>
          <w:kern w:val="2"/>
          <w:sz w:val="18"/>
          <w:szCs w:val="18"/>
          <w:lang w:val="fr-FR"/>
        </w:rPr>
        <w:t>.0</w:t>
      </w:r>
      <w:r w:rsidRPr="00FC7485">
        <w:rPr>
          <w:rFonts w:ascii="Neue Helvetica for Rittal Light" w:hAnsi="Neue Helvetica for Rittal Light" w:cs="Arial"/>
          <w:kern w:val="2"/>
          <w:sz w:val="18"/>
          <w:szCs w:val="18"/>
          <w:lang w:val="fr-FR"/>
        </w:rPr>
        <w:t>3</w:t>
      </w:r>
      <w:r w:rsidR="001C774D" w:rsidRPr="00FC7485">
        <w:rPr>
          <w:rFonts w:ascii="Neue Helvetica for Rittal Light" w:hAnsi="Neue Helvetica for Rittal Light" w:cs="Arial"/>
          <w:kern w:val="2"/>
          <w:sz w:val="18"/>
          <w:szCs w:val="18"/>
          <w:lang w:val="fr-FR"/>
        </w:rPr>
        <w:t>.202</w:t>
      </w:r>
      <w:r w:rsidRPr="00FC7485">
        <w:rPr>
          <w:rFonts w:ascii="Neue Helvetica for Rittal Light" w:hAnsi="Neue Helvetica for Rittal Light" w:cs="Arial"/>
          <w:kern w:val="2"/>
          <w:sz w:val="18"/>
          <w:szCs w:val="18"/>
          <w:lang w:val="fr-FR"/>
        </w:rPr>
        <w:t>6</w:t>
      </w:r>
    </w:p>
    <w:p w14:paraId="14058415" w14:textId="77777777" w:rsidR="000A1C2E" w:rsidRPr="002273D9" w:rsidRDefault="000A1C2E" w:rsidP="005E1160">
      <w:pPr>
        <w:rPr>
          <w:rFonts w:ascii="Arial" w:hAnsi="Arial"/>
          <w:sz w:val="22"/>
          <w:lang w:val="en-US"/>
        </w:rPr>
      </w:pPr>
    </w:p>
    <w:p w14:paraId="4CA381DE" w14:textId="0ADE8231" w:rsidR="000628B8" w:rsidRPr="000628B8" w:rsidRDefault="000628B8" w:rsidP="000628B8">
      <w:pPr>
        <w:framePr w:w="9185" w:h="284" w:wrap="around" w:vAnchor="page" w:hAnchor="page" w:x="1362" w:y="5529" w:anchorLock="1"/>
        <w:shd w:val="solid" w:color="FFFFFF" w:fill="FFFFFF"/>
        <w:spacing w:line="260" w:lineRule="atLeast"/>
        <w:rPr>
          <w:rFonts w:ascii="Arial" w:hAnsi="Arial"/>
          <w:b/>
          <w:kern w:val="2"/>
          <w:sz w:val="22"/>
          <w:lang w:val="en-US"/>
        </w:rPr>
      </w:pPr>
      <w:bookmarkStart w:id="0" w:name="_Hlk104385445"/>
      <w:bookmarkStart w:id="1" w:name="_Hlk104385404"/>
      <w:bookmarkStart w:id="2" w:name="_Hlk104384768"/>
      <w:r w:rsidRPr="000628B8">
        <w:rPr>
          <w:rFonts w:ascii="Arial" w:hAnsi="Arial"/>
          <w:b/>
          <w:kern w:val="2"/>
          <w:sz w:val="22"/>
          <w:lang w:val="en-US"/>
        </w:rPr>
        <w:t>Information to all suppliers - Rittal AA-TL-035 Rev2</w:t>
      </w:r>
      <w:r w:rsidR="00375398">
        <w:rPr>
          <w:rFonts w:ascii="Arial" w:hAnsi="Arial"/>
          <w:b/>
          <w:kern w:val="2"/>
          <w:sz w:val="22"/>
          <w:lang w:val="en-US"/>
        </w:rPr>
        <w:t>5</w:t>
      </w:r>
      <w:r w:rsidRPr="000628B8">
        <w:rPr>
          <w:rFonts w:ascii="Arial" w:hAnsi="Arial"/>
          <w:b/>
          <w:kern w:val="2"/>
          <w:sz w:val="22"/>
          <w:lang w:val="en-US"/>
        </w:rPr>
        <w:t xml:space="preserve"> Prohibition and Declaration List</w:t>
      </w:r>
    </w:p>
    <w:p w14:paraId="37B9F232" w14:textId="77777777" w:rsidR="000628B8" w:rsidRPr="000628B8" w:rsidRDefault="000628B8" w:rsidP="000628B8">
      <w:pPr>
        <w:framePr w:w="9185" w:h="284" w:wrap="around" w:vAnchor="page" w:hAnchor="page" w:x="1362" w:y="5529" w:anchorLock="1"/>
        <w:shd w:val="solid" w:color="FFFFFF" w:fill="FFFFFF"/>
        <w:spacing w:line="260" w:lineRule="atLeast"/>
        <w:rPr>
          <w:rFonts w:ascii="Arial" w:hAnsi="Arial"/>
          <w:kern w:val="2"/>
          <w:sz w:val="18"/>
          <w:lang w:val="en-US"/>
        </w:rPr>
      </w:pPr>
    </w:p>
    <w:p w14:paraId="239478DE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18"/>
          <w:lang w:val="en-US"/>
        </w:rPr>
      </w:pPr>
    </w:p>
    <w:p w14:paraId="034605C0" w14:textId="77777777" w:rsidR="000628B8" w:rsidRPr="002273D9" w:rsidRDefault="000628B8" w:rsidP="000628B8">
      <w:pPr>
        <w:framePr w:w="1973" w:h="1441" w:hSpace="142" w:wrap="around" w:vAnchor="page" w:hAnchor="page" w:x="9664" w:y="3253"/>
        <w:spacing w:line="180" w:lineRule="atLeast"/>
        <w:rPr>
          <w:rFonts w:ascii="Arial" w:hAnsi="Arial"/>
          <w:kern w:val="2"/>
          <w:sz w:val="14"/>
          <w:lang w:val="en-US"/>
        </w:rPr>
      </w:pPr>
    </w:p>
    <w:p w14:paraId="305738B2" w14:textId="77777777" w:rsidR="000628B8" w:rsidRPr="002273D9" w:rsidRDefault="000628B8" w:rsidP="000628B8">
      <w:pPr>
        <w:spacing w:line="260" w:lineRule="atLeast"/>
        <w:rPr>
          <w:rFonts w:ascii="Arial" w:hAnsi="Arial"/>
          <w:kern w:val="2"/>
          <w:sz w:val="18"/>
          <w:lang w:val="en-US"/>
        </w:rPr>
      </w:pPr>
    </w:p>
    <w:p w14:paraId="1D26C302" w14:textId="77777777" w:rsidR="000628B8" w:rsidRPr="000628B8" w:rsidRDefault="000628B8" w:rsidP="000628B8">
      <w:pPr>
        <w:framePr w:w="4649" w:h="1616" w:hRule="exact" w:wrap="around" w:vAnchor="page" w:hAnchor="page" w:x="1381" w:y="3318"/>
        <w:spacing w:line="260" w:lineRule="atLeast"/>
        <w:rPr>
          <w:rFonts w:ascii="Arial" w:hAnsi="Arial"/>
          <w:kern w:val="2"/>
          <w:sz w:val="18"/>
          <w:lang w:val="en-US"/>
        </w:rPr>
      </w:pPr>
      <w:r w:rsidRPr="000628B8">
        <w:rPr>
          <w:rFonts w:ascii="Arial" w:hAnsi="Arial"/>
          <w:kern w:val="2"/>
          <w:sz w:val="18"/>
          <w:lang w:val="en-US"/>
        </w:rPr>
        <w:t>All suppliers</w:t>
      </w:r>
    </w:p>
    <w:p w14:paraId="6B00882A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18"/>
          <w:lang w:val="en-US"/>
        </w:rPr>
      </w:pPr>
    </w:p>
    <w:p w14:paraId="619BA6A3" w14:textId="77777777" w:rsidR="000628B8" w:rsidRPr="000628B8" w:rsidRDefault="000628B8" w:rsidP="000628B8">
      <w:pPr>
        <w:framePr w:w="4536" w:h="170" w:wrap="around" w:vAnchor="page" w:hAnchor="page" w:x="1362" w:y="2893"/>
        <w:widowControl w:val="0"/>
        <w:tabs>
          <w:tab w:val="left" w:pos="437"/>
        </w:tabs>
        <w:autoSpaceDE w:val="0"/>
        <w:autoSpaceDN w:val="0"/>
        <w:adjustRightInd w:val="0"/>
        <w:spacing w:line="180" w:lineRule="atLeast"/>
        <w:rPr>
          <w:rFonts w:ascii="Arial" w:hAnsi="Arial"/>
          <w:color w:val="000000"/>
          <w:kern w:val="2"/>
          <w:sz w:val="12"/>
          <w:lang w:val="en-US"/>
        </w:rPr>
      </w:pPr>
      <w:r w:rsidRPr="000628B8">
        <w:rPr>
          <w:rFonts w:ascii="Arial" w:hAnsi="Arial"/>
          <w:color w:val="000000"/>
          <w:kern w:val="2"/>
          <w:sz w:val="12"/>
          <w:szCs w:val="12"/>
          <w:lang w:val="en-US"/>
        </w:rPr>
        <w:t xml:space="preserve">RITTAL GmbH &amp; Co. KG · </w:t>
      </w:r>
      <w:proofErr w:type="spellStart"/>
      <w:r w:rsidRPr="000628B8">
        <w:rPr>
          <w:rFonts w:ascii="Arial" w:hAnsi="Arial"/>
          <w:color w:val="000000"/>
          <w:kern w:val="2"/>
          <w:sz w:val="12"/>
          <w:szCs w:val="12"/>
          <w:lang w:val="en-US"/>
        </w:rPr>
        <w:t>Postfach</w:t>
      </w:r>
      <w:proofErr w:type="spellEnd"/>
      <w:r w:rsidRPr="000628B8">
        <w:rPr>
          <w:rFonts w:ascii="Arial" w:hAnsi="Arial"/>
          <w:color w:val="000000"/>
          <w:kern w:val="2"/>
          <w:sz w:val="12"/>
          <w:szCs w:val="12"/>
          <w:lang w:val="en-US"/>
        </w:rPr>
        <w:t xml:space="preserve"> 16 62 · 35726 </w:t>
      </w:r>
      <w:proofErr w:type="spellStart"/>
      <w:r w:rsidRPr="000628B8">
        <w:rPr>
          <w:rFonts w:ascii="Arial" w:hAnsi="Arial"/>
          <w:color w:val="000000"/>
          <w:kern w:val="2"/>
          <w:sz w:val="12"/>
          <w:szCs w:val="12"/>
          <w:lang w:val="en-US"/>
        </w:rPr>
        <w:t>Herborn</w:t>
      </w:r>
      <w:proofErr w:type="spellEnd"/>
    </w:p>
    <w:p w14:paraId="681D7DCA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Dear Sir or Madam,</w:t>
      </w:r>
    </w:p>
    <w:p w14:paraId="4E6F970F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2A02EAC6" w14:textId="23FF2BC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There has been a revision of the Rittal Technical Delivery Conditions AA-TL-035 Prohibition and Declaration List. Updated version “Rev2</w:t>
      </w:r>
      <w:r w:rsidR="00FC7485">
        <w:rPr>
          <w:rFonts w:ascii="Arial" w:hAnsi="Arial"/>
          <w:kern w:val="2"/>
          <w:sz w:val="22"/>
          <w:lang w:val="en-US"/>
        </w:rPr>
        <w:t>5</w:t>
      </w:r>
      <w:r w:rsidRPr="000628B8">
        <w:rPr>
          <w:rFonts w:ascii="Arial" w:hAnsi="Arial"/>
          <w:kern w:val="2"/>
          <w:sz w:val="22"/>
          <w:lang w:val="en-US"/>
        </w:rPr>
        <w:t xml:space="preserve">” </w:t>
      </w:r>
      <w:r w:rsidR="007A1CC9">
        <w:rPr>
          <w:rFonts w:ascii="Arial" w:hAnsi="Arial"/>
          <w:kern w:val="2"/>
          <w:sz w:val="22"/>
          <w:lang w:val="en-US"/>
        </w:rPr>
        <w:t>of</w:t>
      </w:r>
      <w:r w:rsidRPr="000628B8">
        <w:rPr>
          <w:rFonts w:ascii="Arial" w:hAnsi="Arial"/>
          <w:kern w:val="2"/>
          <w:sz w:val="22"/>
          <w:lang w:val="en-US"/>
        </w:rPr>
        <w:t xml:space="preserve"> </w:t>
      </w:r>
      <w:r w:rsidR="00FC7485">
        <w:rPr>
          <w:rFonts w:ascii="Arial" w:hAnsi="Arial"/>
          <w:kern w:val="2"/>
          <w:sz w:val="22"/>
          <w:lang w:val="en-US"/>
        </w:rPr>
        <w:t>March</w:t>
      </w:r>
      <w:r w:rsidRPr="000628B8">
        <w:rPr>
          <w:rFonts w:ascii="Arial" w:hAnsi="Arial"/>
          <w:kern w:val="2"/>
          <w:sz w:val="22"/>
          <w:lang w:val="en-US"/>
        </w:rPr>
        <w:t>, 202</w:t>
      </w:r>
      <w:r w:rsidR="00FC7485">
        <w:rPr>
          <w:rFonts w:ascii="Arial" w:hAnsi="Arial"/>
          <w:kern w:val="2"/>
          <w:sz w:val="22"/>
          <w:lang w:val="en-US"/>
        </w:rPr>
        <w:t>6</w:t>
      </w:r>
      <w:r w:rsidRPr="000628B8">
        <w:rPr>
          <w:rFonts w:ascii="Arial" w:hAnsi="Arial"/>
          <w:kern w:val="2"/>
          <w:sz w:val="22"/>
          <w:lang w:val="en-US"/>
        </w:rPr>
        <w:t>, now applies.</w:t>
      </w:r>
    </w:p>
    <w:p w14:paraId="4CF57CFB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00C874DE" w14:textId="3AE88159" w:rsidR="000628B8" w:rsidRPr="000628B8" w:rsidRDefault="000628B8" w:rsidP="000628B8">
      <w:pPr>
        <w:numPr>
          <w:ilvl w:val="0"/>
          <w:numId w:val="10"/>
        </w:numPr>
        <w:spacing w:line="260" w:lineRule="atLeast"/>
        <w:rPr>
          <w:rFonts w:ascii="Arial" w:hAnsi="Arial"/>
          <w:kern w:val="2"/>
          <w:sz w:val="22"/>
        </w:rPr>
      </w:pPr>
      <w:r w:rsidRPr="000628B8">
        <w:rPr>
          <w:rFonts w:ascii="Arial" w:hAnsi="Arial"/>
          <w:kern w:val="2"/>
          <w:sz w:val="22"/>
        </w:rPr>
        <w:t>AA-TL-035_Rev2</w:t>
      </w:r>
      <w:r w:rsidR="00375398">
        <w:rPr>
          <w:rFonts w:ascii="Arial" w:hAnsi="Arial"/>
          <w:kern w:val="2"/>
          <w:sz w:val="22"/>
        </w:rPr>
        <w:t>5</w:t>
      </w:r>
      <w:r w:rsidRPr="000628B8">
        <w:rPr>
          <w:rFonts w:ascii="Arial" w:hAnsi="Arial"/>
          <w:kern w:val="2"/>
          <w:sz w:val="22"/>
        </w:rPr>
        <w:t>_de Rittal Verbots- und Deklarationsliste</w:t>
      </w:r>
      <w:r w:rsidRPr="000628B8">
        <w:rPr>
          <w:rFonts w:ascii="Arial" w:hAnsi="Arial"/>
          <w:kern w:val="2"/>
          <w:sz w:val="22"/>
        </w:rPr>
        <w:br/>
      </w:r>
    </w:p>
    <w:p w14:paraId="2538074C" w14:textId="7E69F82D" w:rsidR="000628B8" w:rsidRPr="000628B8" w:rsidRDefault="000628B8" w:rsidP="000628B8">
      <w:pPr>
        <w:numPr>
          <w:ilvl w:val="0"/>
          <w:numId w:val="10"/>
        </w:num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AA-TL-035_Rev2</w:t>
      </w:r>
      <w:r w:rsidR="00375398">
        <w:rPr>
          <w:rFonts w:ascii="Arial" w:hAnsi="Arial"/>
          <w:kern w:val="2"/>
          <w:sz w:val="22"/>
          <w:lang w:val="en-US"/>
        </w:rPr>
        <w:t>5</w:t>
      </w:r>
      <w:r w:rsidRPr="000628B8">
        <w:rPr>
          <w:rFonts w:ascii="Arial" w:hAnsi="Arial"/>
          <w:kern w:val="2"/>
          <w:sz w:val="22"/>
          <w:lang w:val="en-US"/>
        </w:rPr>
        <w:t>_en Rittal Prohibition and Declaration List</w:t>
      </w:r>
      <w:r w:rsidRPr="000628B8">
        <w:rPr>
          <w:rFonts w:ascii="Arial" w:hAnsi="Arial"/>
          <w:kern w:val="2"/>
          <w:sz w:val="22"/>
          <w:lang w:val="en-US"/>
        </w:rPr>
        <w:br/>
      </w:r>
    </w:p>
    <w:p w14:paraId="717CAD3F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Direct link:</w:t>
      </w:r>
    </w:p>
    <w:p w14:paraId="570F4FE5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0178EC1F" w14:textId="72B09CFF" w:rsidR="000628B8" w:rsidRPr="000628B8" w:rsidRDefault="000628B8" w:rsidP="000628B8">
      <w:pPr>
        <w:spacing w:line="260" w:lineRule="atLeast"/>
        <w:rPr>
          <w:rFonts w:ascii="Arial" w:hAnsi="Arial"/>
          <w:b/>
          <w:bCs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DE:</w:t>
      </w:r>
      <w:r w:rsidR="008138AA">
        <w:rPr>
          <w:rFonts w:ascii="Arial" w:hAnsi="Arial"/>
          <w:kern w:val="2"/>
          <w:sz w:val="22"/>
          <w:lang w:val="en-US"/>
        </w:rPr>
        <w:t xml:space="preserve"> </w:t>
      </w:r>
      <w:r w:rsidRPr="000628B8">
        <w:rPr>
          <w:rFonts w:ascii="Arial" w:hAnsi="Arial"/>
          <w:b/>
          <w:bCs/>
          <w:kern w:val="2"/>
          <w:sz w:val="22"/>
          <w:lang w:val="en-US"/>
        </w:rPr>
        <w:tab/>
      </w:r>
      <w:r w:rsidR="00EC03D6">
        <w:rPr>
          <w:rFonts w:ascii="Arial" w:hAnsi="Arial"/>
          <w:b/>
          <w:bCs/>
          <w:kern w:val="2"/>
          <w:sz w:val="22"/>
          <w:lang w:val="en-US"/>
        </w:rPr>
        <w:t xml:space="preserve"> </w:t>
      </w:r>
      <w:hyperlink r:id="rId12" w:history="1">
        <w:r w:rsidR="00EC03D6" w:rsidRPr="00907CE9">
          <w:rPr>
            <w:color w:val="0000FF"/>
            <w:u w:val="single"/>
          </w:rPr>
          <w:t>Produktumweltschutz bei Rittal</w:t>
        </w:r>
      </w:hyperlink>
    </w:p>
    <w:p w14:paraId="17071245" w14:textId="77777777" w:rsidR="000628B8" w:rsidRPr="000628B8" w:rsidRDefault="000628B8" w:rsidP="000628B8">
      <w:pPr>
        <w:spacing w:line="260" w:lineRule="atLeast"/>
        <w:rPr>
          <w:rFonts w:ascii="Arial" w:hAnsi="Arial"/>
          <w:b/>
          <w:bCs/>
          <w:kern w:val="2"/>
          <w:sz w:val="22"/>
          <w:lang w:val="en-US"/>
        </w:rPr>
      </w:pPr>
    </w:p>
    <w:p w14:paraId="05548C9B" w14:textId="18EF72A3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COM:</w:t>
      </w:r>
      <w:r w:rsidRPr="000628B8">
        <w:rPr>
          <w:rFonts w:ascii="Arial" w:hAnsi="Arial"/>
          <w:b/>
          <w:bCs/>
          <w:kern w:val="2"/>
          <w:sz w:val="22"/>
          <w:lang w:val="en-US"/>
        </w:rPr>
        <w:tab/>
        <w:t xml:space="preserve"> </w:t>
      </w:r>
      <w:hyperlink r:id="rId13" w:history="1">
        <w:r w:rsidR="00EC03D6">
          <w:rPr>
            <w:rStyle w:val="Hyperlink"/>
            <w:lang w:val="en-US"/>
          </w:rPr>
          <w:t>Product environmental protection at Rittal</w:t>
        </w:r>
      </w:hyperlink>
    </w:p>
    <w:p w14:paraId="17A2C361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5A2E30BF" w14:textId="4262E191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Please note that – as a member of the supply chain and according to European jurisprudence – you are liable to inform us should you not be in compliance with the AA-TL-035 that currently applies. We assume you comply with it if we hear nothing to the contrary.</w:t>
      </w:r>
    </w:p>
    <w:p w14:paraId="5CAE6B27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2A518CD0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Thank you very much for your support in this matter.</w:t>
      </w:r>
    </w:p>
    <w:p w14:paraId="1593D2A5" w14:textId="77777777" w:rsid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3DF2A061" w14:textId="77777777" w:rsidR="00375398" w:rsidRPr="000628B8" w:rsidRDefault="0037539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6304B791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  <w:r w:rsidRPr="000628B8">
        <w:rPr>
          <w:rFonts w:ascii="Arial" w:hAnsi="Arial"/>
          <w:kern w:val="2"/>
          <w:sz w:val="22"/>
          <w:lang w:val="en-US"/>
        </w:rPr>
        <w:t>Kind regards,</w:t>
      </w:r>
    </w:p>
    <w:p w14:paraId="47031549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  <w:lang w:val="en-US"/>
        </w:rPr>
      </w:pPr>
    </w:p>
    <w:p w14:paraId="5C5462AA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</w:rPr>
      </w:pPr>
      <w:r w:rsidRPr="000628B8">
        <w:rPr>
          <w:rFonts w:ascii="Arial" w:hAnsi="Arial"/>
          <w:kern w:val="2"/>
          <w:sz w:val="22"/>
          <w:lang w:val="en-US"/>
        </w:rPr>
        <w:t xml:space="preserve">Rittal GmbH &amp; Co. </w:t>
      </w:r>
      <w:r w:rsidRPr="000628B8">
        <w:rPr>
          <w:rFonts w:ascii="Arial" w:hAnsi="Arial"/>
          <w:kern w:val="2"/>
          <w:sz w:val="22"/>
        </w:rPr>
        <w:t>KG</w:t>
      </w:r>
    </w:p>
    <w:p w14:paraId="2C5A0919" w14:textId="77777777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</w:rPr>
      </w:pPr>
    </w:p>
    <w:p w14:paraId="151BC8CB" w14:textId="323D6603" w:rsidR="000628B8" w:rsidRPr="000628B8" w:rsidRDefault="000628B8" w:rsidP="000628B8">
      <w:pPr>
        <w:spacing w:line="260" w:lineRule="atLeast"/>
        <w:rPr>
          <w:rFonts w:ascii="Arial" w:hAnsi="Arial"/>
          <w:kern w:val="2"/>
          <w:sz w:val="22"/>
        </w:rPr>
      </w:pPr>
      <w:r>
        <w:rPr>
          <w:noProof/>
        </w:rPr>
        <w:drawing>
          <wp:inline distT="0" distB="0" distL="0" distR="0" wp14:anchorId="787F3ED4" wp14:editId="449A3EA1">
            <wp:extent cx="1691719" cy="561975"/>
            <wp:effectExtent l="0" t="0" r="381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156" cy="567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AA3BE" w14:textId="0A7A6BC7" w:rsidR="00165A63" w:rsidRPr="000628B8" w:rsidRDefault="000628B8" w:rsidP="000628B8">
      <w:pPr>
        <w:spacing w:line="260" w:lineRule="atLeast"/>
        <w:rPr>
          <w:rFonts w:ascii="Arial" w:hAnsi="Arial"/>
          <w:kern w:val="2"/>
          <w:sz w:val="22"/>
        </w:rPr>
      </w:pPr>
      <w:r w:rsidRPr="000628B8">
        <w:rPr>
          <w:rFonts w:ascii="Arial" w:hAnsi="Arial"/>
          <w:kern w:val="2"/>
          <w:sz w:val="22"/>
        </w:rPr>
        <w:t>Mario Ortmann, Quality Managemen</w:t>
      </w:r>
      <w:r>
        <w:rPr>
          <w:rFonts w:ascii="Arial" w:hAnsi="Arial"/>
          <w:kern w:val="2"/>
          <w:sz w:val="22"/>
        </w:rPr>
        <w:t>t</w:t>
      </w:r>
      <w:bookmarkEnd w:id="0"/>
      <w:bookmarkEnd w:id="1"/>
      <w:bookmarkEnd w:id="2"/>
    </w:p>
    <w:sectPr w:rsidR="00165A63" w:rsidRPr="000628B8" w:rsidSect="00165A63">
      <w:headerReference w:type="default" r:id="rId15"/>
      <w:footerReference w:type="default" r:id="rId16"/>
      <w:headerReference w:type="first" r:id="rId17"/>
      <w:pgSz w:w="11899" w:h="16838"/>
      <w:pgMar w:top="3544" w:right="1409" w:bottom="2126" w:left="136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3C93DF" w14:textId="77777777" w:rsidR="00CF0550" w:rsidRDefault="00CF0550">
      <w:r>
        <w:separator/>
      </w:r>
    </w:p>
  </w:endnote>
  <w:endnote w:type="continuationSeparator" w:id="0">
    <w:p w14:paraId="1F4D7156" w14:textId="77777777" w:rsidR="00CF0550" w:rsidRDefault="00CF0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ue Helvetica for Rittal Light">
    <w:altName w:val="Calibri"/>
    <w:panose1 w:val="00000000000000000000"/>
    <w:charset w:val="00"/>
    <w:family w:val="swiss"/>
    <w:notTrueType/>
    <w:pitch w:val="variable"/>
    <w:sig w:usb0="A00002BF" w:usb1="5000E07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Roman">
    <w:altName w:val="Times"/>
    <w:charset w:val="4D"/>
    <w:family w:val="auto"/>
    <w:pitch w:val="default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ue Helvetica for Rittal">
    <w:altName w:val="Calibri"/>
    <w:panose1 w:val="00000000000000000000"/>
    <w:charset w:val="00"/>
    <w:family w:val="swiss"/>
    <w:notTrueType/>
    <w:pitch w:val="variable"/>
    <w:sig w:usb0="A00002BF" w:usb1="5000E07B" w:usb2="00000000" w:usb3="00000000" w:csb0="0000009F" w:csb1="00000000"/>
  </w:font>
  <w:font w:name="HelveticaLTStd-Ligh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EA7F9" w14:textId="77777777" w:rsidR="00D01207" w:rsidRDefault="00D01207">
    <w:pPr>
      <w:pStyle w:val="Fuzeile"/>
    </w:pPr>
    <w:r>
      <w:rPr>
        <w:noProof/>
        <w:szCs w:val="20"/>
      </w:rPr>
      <w:drawing>
        <wp:anchor distT="0" distB="0" distL="114300" distR="114300" simplePos="0" relativeHeight="251659776" behindDoc="1" locked="0" layoutInCell="1" allowOverlap="1" wp14:anchorId="550E17B4" wp14:editId="18B03833">
          <wp:simplePos x="0" y="0"/>
          <wp:positionH relativeFrom="page">
            <wp:posOffset>864235</wp:posOffset>
          </wp:positionH>
          <wp:positionV relativeFrom="page">
            <wp:posOffset>10261600</wp:posOffset>
          </wp:positionV>
          <wp:extent cx="1767840" cy="93345"/>
          <wp:effectExtent l="0" t="0" r="10160" b="8255"/>
          <wp:wrapNone/>
          <wp:docPr id="28" name="Bild 27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7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5C8F0" w14:textId="77777777" w:rsidR="00CF0550" w:rsidRDefault="00CF0550">
      <w:r>
        <w:separator/>
      </w:r>
    </w:p>
  </w:footnote>
  <w:footnote w:type="continuationSeparator" w:id="0">
    <w:p w14:paraId="173D4E73" w14:textId="77777777" w:rsidR="00CF0550" w:rsidRDefault="00CF0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92ED6" w14:textId="77777777" w:rsidR="00D01207" w:rsidRDefault="00D01207">
    <w:pPr>
      <w:pStyle w:val="Kopfzeile"/>
    </w:pPr>
    <w:r>
      <w:rPr>
        <w:noProof/>
        <w:szCs w:val="20"/>
      </w:rPr>
      <w:drawing>
        <wp:anchor distT="0" distB="0" distL="114300" distR="114300" simplePos="0" relativeHeight="251658752" behindDoc="1" locked="0" layoutInCell="1" allowOverlap="1" wp14:anchorId="03B53339" wp14:editId="597ABF69">
          <wp:simplePos x="0" y="0"/>
          <wp:positionH relativeFrom="page">
            <wp:posOffset>6154300</wp:posOffset>
          </wp:positionH>
          <wp:positionV relativeFrom="page">
            <wp:posOffset>542925</wp:posOffset>
          </wp:positionV>
          <wp:extent cx="883525" cy="1249045"/>
          <wp:effectExtent l="0" t="0" r="0" b="8255"/>
          <wp:wrapNone/>
          <wp:docPr id="27" name="Bild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Bild 2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3525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D4366" w14:textId="77777777" w:rsidR="00D01207" w:rsidRDefault="00D01207">
    <w:pPr>
      <w:pStyle w:val="Kopfzeile"/>
    </w:pPr>
    <w:r>
      <w:rPr>
        <w:noProof/>
        <w:szCs w:val="20"/>
      </w:rPr>
      <w:drawing>
        <wp:anchor distT="0" distB="0" distL="114300" distR="114300" simplePos="0" relativeHeight="251657728" behindDoc="1" locked="0" layoutInCell="1" allowOverlap="1" wp14:anchorId="3B68ADE8" wp14:editId="39E46BA8">
          <wp:simplePos x="0" y="0"/>
          <wp:positionH relativeFrom="page">
            <wp:posOffset>6154300</wp:posOffset>
          </wp:positionH>
          <wp:positionV relativeFrom="page">
            <wp:posOffset>542925</wp:posOffset>
          </wp:positionV>
          <wp:extent cx="883525" cy="1249045"/>
          <wp:effectExtent l="0" t="0" r="0" b="8255"/>
          <wp:wrapNone/>
          <wp:docPr id="29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83525" cy="1249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5680" behindDoc="1" locked="0" layoutInCell="1" allowOverlap="1" wp14:anchorId="0B02E5B9" wp14:editId="0933ADF2">
          <wp:simplePos x="0" y="0"/>
          <wp:positionH relativeFrom="page">
            <wp:posOffset>864235</wp:posOffset>
          </wp:positionH>
          <wp:positionV relativeFrom="page">
            <wp:posOffset>10261600</wp:posOffset>
          </wp:positionV>
          <wp:extent cx="1767840" cy="93345"/>
          <wp:effectExtent l="0" t="0" r="10160" b="8255"/>
          <wp:wrapNone/>
          <wp:docPr id="30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9373F"/>
    <w:multiLevelType w:val="hybridMultilevel"/>
    <w:tmpl w:val="E6946BCC"/>
    <w:lvl w:ilvl="0" w:tplc="D04C994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>
      <w:start w:val="1"/>
      <w:numFmt w:val="decimal"/>
      <w:lvlText w:val="%4."/>
      <w:lvlJc w:val="left"/>
      <w:pPr>
        <w:ind w:left="2520" w:hanging="360"/>
      </w:pPr>
    </w:lvl>
    <w:lvl w:ilvl="4" w:tplc="04070019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D283C46"/>
    <w:multiLevelType w:val="hybridMultilevel"/>
    <w:tmpl w:val="28DA9622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B006C"/>
    <w:multiLevelType w:val="hybridMultilevel"/>
    <w:tmpl w:val="8D0A47C4"/>
    <w:lvl w:ilvl="0" w:tplc="9F5CF7EA">
      <w:numFmt w:val="bullet"/>
      <w:lvlText w:val="-"/>
      <w:lvlJc w:val="left"/>
      <w:pPr>
        <w:ind w:left="720" w:hanging="360"/>
      </w:pPr>
      <w:rPr>
        <w:rFonts w:ascii="Neue Helvetica for Rittal Light" w:eastAsia="Times New Roman" w:hAnsi="Neue Helvetica for Rittal Light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4A6435"/>
    <w:multiLevelType w:val="hybridMultilevel"/>
    <w:tmpl w:val="27241BEE"/>
    <w:lvl w:ilvl="0" w:tplc="A7EEBEF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7FAAFE04">
      <w:start w:val="1"/>
      <w:numFmt w:val="bullet"/>
      <w:lvlText w:val="■"/>
      <w:lvlJc w:val="left"/>
      <w:pPr>
        <w:ind w:left="1440" w:hanging="360"/>
      </w:pPr>
      <w:rPr>
        <w:rFonts w:ascii="Arial" w:hAnsi="Aria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B5400"/>
    <w:multiLevelType w:val="hybridMultilevel"/>
    <w:tmpl w:val="76F29B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7D3C71"/>
    <w:multiLevelType w:val="hybridMultilevel"/>
    <w:tmpl w:val="DD60463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B86ED3"/>
    <w:multiLevelType w:val="hybridMultilevel"/>
    <w:tmpl w:val="A6B87C80"/>
    <w:lvl w:ilvl="0" w:tplc="04070005">
      <w:start w:val="1"/>
      <w:numFmt w:val="bullet"/>
      <w:lvlText w:val=""/>
      <w:lvlJc w:val="left"/>
      <w:pPr>
        <w:ind w:left="717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55CE01F6"/>
    <w:multiLevelType w:val="hybridMultilevel"/>
    <w:tmpl w:val="64EE843A"/>
    <w:lvl w:ilvl="0" w:tplc="842033F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F6837"/>
    <w:multiLevelType w:val="hybridMultilevel"/>
    <w:tmpl w:val="AEA0A3D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FC509F0"/>
    <w:multiLevelType w:val="hybridMultilevel"/>
    <w:tmpl w:val="D1E860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0830569">
    <w:abstractNumId w:val="7"/>
  </w:num>
  <w:num w:numId="2" w16cid:durableId="784693971">
    <w:abstractNumId w:val="3"/>
  </w:num>
  <w:num w:numId="3" w16cid:durableId="431631455">
    <w:abstractNumId w:val="4"/>
  </w:num>
  <w:num w:numId="4" w16cid:durableId="1349406057">
    <w:abstractNumId w:val="5"/>
  </w:num>
  <w:num w:numId="5" w16cid:durableId="1720931232">
    <w:abstractNumId w:val="1"/>
  </w:num>
  <w:num w:numId="6" w16cid:durableId="1440838201">
    <w:abstractNumId w:val="6"/>
  </w:num>
  <w:num w:numId="7" w16cid:durableId="1724212599">
    <w:abstractNumId w:val="8"/>
  </w:num>
  <w:num w:numId="8" w16cid:durableId="834031515">
    <w:abstractNumId w:val="0"/>
  </w:num>
  <w:num w:numId="9" w16cid:durableId="178668314">
    <w:abstractNumId w:val="2"/>
  </w:num>
  <w:num w:numId="10" w16cid:durableId="13628281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8B2"/>
    <w:rsid w:val="00011E72"/>
    <w:rsid w:val="000137D8"/>
    <w:rsid w:val="0001667B"/>
    <w:rsid w:val="0002555D"/>
    <w:rsid w:val="00036482"/>
    <w:rsid w:val="00047837"/>
    <w:rsid w:val="0005000C"/>
    <w:rsid w:val="000508C8"/>
    <w:rsid w:val="0005147C"/>
    <w:rsid w:val="000628B8"/>
    <w:rsid w:val="00063ADB"/>
    <w:rsid w:val="0006419E"/>
    <w:rsid w:val="00080FC0"/>
    <w:rsid w:val="00087FA0"/>
    <w:rsid w:val="000A1C2E"/>
    <w:rsid w:val="000B1D4D"/>
    <w:rsid w:val="000B4361"/>
    <w:rsid w:val="000B56CC"/>
    <w:rsid w:val="000C6348"/>
    <w:rsid w:val="000C7F74"/>
    <w:rsid w:val="000E39CA"/>
    <w:rsid w:val="000F0612"/>
    <w:rsid w:val="001109E2"/>
    <w:rsid w:val="00111D8C"/>
    <w:rsid w:val="00111DB2"/>
    <w:rsid w:val="0011207F"/>
    <w:rsid w:val="00114F89"/>
    <w:rsid w:val="001263D9"/>
    <w:rsid w:val="001263E3"/>
    <w:rsid w:val="00132353"/>
    <w:rsid w:val="001339A1"/>
    <w:rsid w:val="00140766"/>
    <w:rsid w:val="001476BD"/>
    <w:rsid w:val="00154A88"/>
    <w:rsid w:val="001613AB"/>
    <w:rsid w:val="001644BE"/>
    <w:rsid w:val="00165A63"/>
    <w:rsid w:val="001822E9"/>
    <w:rsid w:val="00182AFC"/>
    <w:rsid w:val="001958F0"/>
    <w:rsid w:val="00195C65"/>
    <w:rsid w:val="001A30C0"/>
    <w:rsid w:val="001A7658"/>
    <w:rsid w:val="001C774D"/>
    <w:rsid w:val="001D0EEB"/>
    <w:rsid w:val="001D1C21"/>
    <w:rsid w:val="001D5506"/>
    <w:rsid w:val="001E770C"/>
    <w:rsid w:val="00224E3E"/>
    <w:rsid w:val="002273D9"/>
    <w:rsid w:val="002309F3"/>
    <w:rsid w:val="00232457"/>
    <w:rsid w:val="0023246C"/>
    <w:rsid w:val="002350C3"/>
    <w:rsid w:val="00244693"/>
    <w:rsid w:val="00244957"/>
    <w:rsid w:val="00247B76"/>
    <w:rsid w:val="0025165C"/>
    <w:rsid w:val="00255770"/>
    <w:rsid w:val="002634FA"/>
    <w:rsid w:val="002C3198"/>
    <w:rsid w:val="002C5C55"/>
    <w:rsid w:val="002E3D3A"/>
    <w:rsid w:val="002E726C"/>
    <w:rsid w:val="002F2B3D"/>
    <w:rsid w:val="00300C1C"/>
    <w:rsid w:val="003026EB"/>
    <w:rsid w:val="003044AB"/>
    <w:rsid w:val="0031449A"/>
    <w:rsid w:val="0032595D"/>
    <w:rsid w:val="00342267"/>
    <w:rsid w:val="003543F5"/>
    <w:rsid w:val="0035640A"/>
    <w:rsid w:val="00357DFB"/>
    <w:rsid w:val="00360377"/>
    <w:rsid w:val="0037216E"/>
    <w:rsid w:val="00375398"/>
    <w:rsid w:val="003771F5"/>
    <w:rsid w:val="00385B09"/>
    <w:rsid w:val="00391CF0"/>
    <w:rsid w:val="00392692"/>
    <w:rsid w:val="00394B9F"/>
    <w:rsid w:val="003979A3"/>
    <w:rsid w:val="003A5583"/>
    <w:rsid w:val="003B485B"/>
    <w:rsid w:val="003C1258"/>
    <w:rsid w:val="003C5D26"/>
    <w:rsid w:val="003D375B"/>
    <w:rsid w:val="003E2B32"/>
    <w:rsid w:val="003F4316"/>
    <w:rsid w:val="0040003D"/>
    <w:rsid w:val="00402EDA"/>
    <w:rsid w:val="00405040"/>
    <w:rsid w:val="00415351"/>
    <w:rsid w:val="004249A5"/>
    <w:rsid w:val="00431259"/>
    <w:rsid w:val="0043350F"/>
    <w:rsid w:val="00437F34"/>
    <w:rsid w:val="00443A34"/>
    <w:rsid w:val="0045255B"/>
    <w:rsid w:val="00465DE4"/>
    <w:rsid w:val="00466A65"/>
    <w:rsid w:val="004707FC"/>
    <w:rsid w:val="00470F4A"/>
    <w:rsid w:val="00487890"/>
    <w:rsid w:val="00490856"/>
    <w:rsid w:val="004A25B5"/>
    <w:rsid w:val="004A7512"/>
    <w:rsid w:val="004B5F0D"/>
    <w:rsid w:val="004D78B2"/>
    <w:rsid w:val="004E1696"/>
    <w:rsid w:val="00503926"/>
    <w:rsid w:val="0050702B"/>
    <w:rsid w:val="00511336"/>
    <w:rsid w:val="00550405"/>
    <w:rsid w:val="00555386"/>
    <w:rsid w:val="00570770"/>
    <w:rsid w:val="00573549"/>
    <w:rsid w:val="005A1EE3"/>
    <w:rsid w:val="005D471C"/>
    <w:rsid w:val="005E1160"/>
    <w:rsid w:val="005E1478"/>
    <w:rsid w:val="006151C2"/>
    <w:rsid w:val="006221E6"/>
    <w:rsid w:val="006225FE"/>
    <w:rsid w:val="0062357E"/>
    <w:rsid w:val="00636F58"/>
    <w:rsid w:val="0064103B"/>
    <w:rsid w:val="006443AB"/>
    <w:rsid w:val="00671A30"/>
    <w:rsid w:val="00684AB1"/>
    <w:rsid w:val="0069766F"/>
    <w:rsid w:val="006A0FC7"/>
    <w:rsid w:val="006A15BA"/>
    <w:rsid w:val="006B1A4E"/>
    <w:rsid w:val="006C3DB8"/>
    <w:rsid w:val="006F3514"/>
    <w:rsid w:val="006F6FE6"/>
    <w:rsid w:val="00706449"/>
    <w:rsid w:val="00707EE2"/>
    <w:rsid w:val="0071769E"/>
    <w:rsid w:val="007177E8"/>
    <w:rsid w:val="00733394"/>
    <w:rsid w:val="007344AE"/>
    <w:rsid w:val="007504A9"/>
    <w:rsid w:val="00761B3A"/>
    <w:rsid w:val="007644B7"/>
    <w:rsid w:val="007669B7"/>
    <w:rsid w:val="0077627B"/>
    <w:rsid w:val="00777947"/>
    <w:rsid w:val="00785B3E"/>
    <w:rsid w:val="007A1CC9"/>
    <w:rsid w:val="007B779A"/>
    <w:rsid w:val="007E18FA"/>
    <w:rsid w:val="007E1AFC"/>
    <w:rsid w:val="007E3C86"/>
    <w:rsid w:val="007F3EDF"/>
    <w:rsid w:val="007F6CCA"/>
    <w:rsid w:val="00800975"/>
    <w:rsid w:val="008138AA"/>
    <w:rsid w:val="00813F47"/>
    <w:rsid w:val="00835455"/>
    <w:rsid w:val="008419EE"/>
    <w:rsid w:val="0085409E"/>
    <w:rsid w:val="00856670"/>
    <w:rsid w:val="00857105"/>
    <w:rsid w:val="00860511"/>
    <w:rsid w:val="00863B4A"/>
    <w:rsid w:val="00867192"/>
    <w:rsid w:val="00876C34"/>
    <w:rsid w:val="00883379"/>
    <w:rsid w:val="0088424E"/>
    <w:rsid w:val="00897500"/>
    <w:rsid w:val="008A4807"/>
    <w:rsid w:val="008A511C"/>
    <w:rsid w:val="008B3415"/>
    <w:rsid w:val="008F4BF7"/>
    <w:rsid w:val="00912A5A"/>
    <w:rsid w:val="00916D3D"/>
    <w:rsid w:val="0091722B"/>
    <w:rsid w:val="00921488"/>
    <w:rsid w:val="009222C7"/>
    <w:rsid w:val="0092336C"/>
    <w:rsid w:val="009350A4"/>
    <w:rsid w:val="009365A2"/>
    <w:rsid w:val="009409D2"/>
    <w:rsid w:val="00942865"/>
    <w:rsid w:val="00942CE0"/>
    <w:rsid w:val="00984157"/>
    <w:rsid w:val="009B2855"/>
    <w:rsid w:val="009C2D00"/>
    <w:rsid w:val="009C7115"/>
    <w:rsid w:val="009E435F"/>
    <w:rsid w:val="009E4728"/>
    <w:rsid w:val="009E5575"/>
    <w:rsid w:val="009F7B03"/>
    <w:rsid w:val="00A13CEA"/>
    <w:rsid w:val="00A26CDB"/>
    <w:rsid w:val="00A61243"/>
    <w:rsid w:val="00AB1431"/>
    <w:rsid w:val="00AB1B62"/>
    <w:rsid w:val="00AC1A05"/>
    <w:rsid w:val="00AC2D5C"/>
    <w:rsid w:val="00AE2706"/>
    <w:rsid w:val="00AE2FDA"/>
    <w:rsid w:val="00AE73C6"/>
    <w:rsid w:val="00AF4E77"/>
    <w:rsid w:val="00B0155C"/>
    <w:rsid w:val="00B03BFB"/>
    <w:rsid w:val="00B27FE4"/>
    <w:rsid w:val="00B44B80"/>
    <w:rsid w:val="00B46B97"/>
    <w:rsid w:val="00B5468A"/>
    <w:rsid w:val="00B65DB9"/>
    <w:rsid w:val="00B66797"/>
    <w:rsid w:val="00B768AE"/>
    <w:rsid w:val="00B97F16"/>
    <w:rsid w:val="00BA01BB"/>
    <w:rsid w:val="00BB4856"/>
    <w:rsid w:val="00BB535D"/>
    <w:rsid w:val="00BC36F2"/>
    <w:rsid w:val="00BD6B4D"/>
    <w:rsid w:val="00BF14B2"/>
    <w:rsid w:val="00BF58A0"/>
    <w:rsid w:val="00C01899"/>
    <w:rsid w:val="00C07204"/>
    <w:rsid w:val="00C13852"/>
    <w:rsid w:val="00C17AE7"/>
    <w:rsid w:val="00C2274E"/>
    <w:rsid w:val="00C4580D"/>
    <w:rsid w:val="00C556FD"/>
    <w:rsid w:val="00C616B6"/>
    <w:rsid w:val="00C61959"/>
    <w:rsid w:val="00C7365A"/>
    <w:rsid w:val="00C74FE0"/>
    <w:rsid w:val="00C82677"/>
    <w:rsid w:val="00CA2E3A"/>
    <w:rsid w:val="00CA6E36"/>
    <w:rsid w:val="00CB2ED7"/>
    <w:rsid w:val="00CC04BD"/>
    <w:rsid w:val="00CC0F77"/>
    <w:rsid w:val="00CC1BE1"/>
    <w:rsid w:val="00CC68CF"/>
    <w:rsid w:val="00CD235F"/>
    <w:rsid w:val="00CD7488"/>
    <w:rsid w:val="00CE0159"/>
    <w:rsid w:val="00CE6C54"/>
    <w:rsid w:val="00CF0550"/>
    <w:rsid w:val="00CF5647"/>
    <w:rsid w:val="00D01207"/>
    <w:rsid w:val="00D130F3"/>
    <w:rsid w:val="00D15A5B"/>
    <w:rsid w:val="00D2729A"/>
    <w:rsid w:val="00D274B2"/>
    <w:rsid w:val="00D277D1"/>
    <w:rsid w:val="00D330AF"/>
    <w:rsid w:val="00D37D0C"/>
    <w:rsid w:val="00D4524E"/>
    <w:rsid w:val="00D831CE"/>
    <w:rsid w:val="00DB1121"/>
    <w:rsid w:val="00DC5B78"/>
    <w:rsid w:val="00DD12B1"/>
    <w:rsid w:val="00DE1C31"/>
    <w:rsid w:val="00E00DFA"/>
    <w:rsid w:val="00E463F7"/>
    <w:rsid w:val="00E47035"/>
    <w:rsid w:val="00E67223"/>
    <w:rsid w:val="00E7024D"/>
    <w:rsid w:val="00E72A86"/>
    <w:rsid w:val="00E72F50"/>
    <w:rsid w:val="00E73622"/>
    <w:rsid w:val="00E929A0"/>
    <w:rsid w:val="00EA02B1"/>
    <w:rsid w:val="00EB2625"/>
    <w:rsid w:val="00EB2D2A"/>
    <w:rsid w:val="00EC03D6"/>
    <w:rsid w:val="00EC0AAC"/>
    <w:rsid w:val="00EC1A5C"/>
    <w:rsid w:val="00EC32B1"/>
    <w:rsid w:val="00EC32DB"/>
    <w:rsid w:val="00EC5E49"/>
    <w:rsid w:val="00ED1937"/>
    <w:rsid w:val="00F0122D"/>
    <w:rsid w:val="00F10820"/>
    <w:rsid w:val="00F15165"/>
    <w:rsid w:val="00F50B44"/>
    <w:rsid w:val="00F545D7"/>
    <w:rsid w:val="00F62456"/>
    <w:rsid w:val="00F631B2"/>
    <w:rsid w:val="00F73DD4"/>
    <w:rsid w:val="00FA0E03"/>
    <w:rsid w:val="00FA4ED9"/>
    <w:rsid w:val="00FB43CB"/>
    <w:rsid w:val="00FC4CA4"/>
    <w:rsid w:val="00FC7485"/>
    <w:rsid w:val="00FF17E8"/>
    <w:rsid w:val="00FF484F"/>
    <w:rsid w:val="00FF4DE8"/>
    <w:rsid w:val="00FF7A51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BA002A3"/>
  <w14:defaultImageDpi w14:val="330"/>
  <w15:docId w15:val="{1024D3ED-7041-4D67-A193-9419E48A5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004E8E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04E8E"/>
    <w:pPr>
      <w:tabs>
        <w:tab w:val="center" w:pos="4536"/>
        <w:tab w:val="right" w:pos="9072"/>
      </w:tabs>
    </w:pPr>
  </w:style>
  <w:style w:type="table" w:styleId="Tabellenraster">
    <w:name w:val="Table Grid"/>
    <w:basedOn w:val="NormaleTabelle"/>
    <w:rsid w:val="00004E8E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infacherAbsatz">
    <w:name w:val="[Einfacher Absatz]"/>
    <w:basedOn w:val="Standard"/>
    <w:rsid w:val="00D1586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/>
      <w:color w:val="00000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0FC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A0FC7"/>
    <w:rPr>
      <w:rFonts w:ascii="Lucida Grande" w:hAnsi="Lucida Grande" w:cs="Lucida Grande"/>
      <w:sz w:val="18"/>
      <w:szCs w:val="18"/>
    </w:rPr>
  </w:style>
  <w:style w:type="paragraph" w:styleId="Listenabsatz">
    <w:name w:val="List Paragraph"/>
    <w:basedOn w:val="Standard"/>
    <w:uiPriority w:val="34"/>
    <w:qFormat/>
    <w:rsid w:val="009C2D0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link">
    <w:name w:val="Hyperlink"/>
    <w:basedOn w:val="Absatz-Standardschriftart"/>
    <w:uiPriority w:val="99"/>
    <w:unhideWhenUsed/>
    <w:rsid w:val="009C2D00"/>
    <w:rPr>
      <w:color w:val="0000FF" w:themeColor="hyperlink"/>
      <w:u w:val="single"/>
    </w:rPr>
  </w:style>
  <w:style w:type="paragraph" w:customStyle="1" w:styleId="Default">
    <w:name w:val="Default"/>
    <w:link w:val="DefaultZchn"/>
    <w:rsid w:val="00232457"/>
    <w:pPr>
      <w:widowControl w:val="0"/>
      <w:autoSpaceDE w:val="0"/>
      <w:autoSpaceDN w:val="0"/>
      <w:adjustRightInd w:val="0"/>
    </w:pPr>
    <w:rPr>
      <w:rFonts w:ascii="Neue Helvetica for Rittal Light" w:eastAsiaTheme="minorEastAsia" w:hAnsi="Neue Helvetica for Rittal Light" w:cs="Neue Helvetica for Rittal Light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232457"/>
    <w:rPr>
      <w:rFonts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232457"/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232457"/>
    <w:pPr>
      <w:spacing w:line="271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link w:val="CM6Zchn"/>
    <w:uiPriority w:val="99"/>
    <w:rsid w:val="005E1160"/>
    <w:rPr>
      <w:rFonts w:cstheme="minorBidi"/>
      <w:color w:val="auto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4580D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4525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Standard"/>
    <w:uiPriority w:val="1"/>
    <w:qFormat/>
    <w:rsid w:val="0045255B"/>
    <w:pPr>
      <w:widowControl w:val="0"/>
      <w:autoSpaceDE w:val="0"/>
      <w:autoSpaceDN w:val="0"/>
      <w:spacing w:before="78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fett">
    <w:name w:val="fett"/>
    <w:basedOn w:val="Absatz-Standardschriftart"/>
    <w:uiPriority w:val="1"/>
    <w:qFormat/>
    <w:rsid w:val="0050702B"/>
    <w:rPr>
      <w:rFonts w:ascii="Neue Helvetica for Rittal" w:hAnsi="Neue Helvetica for Rittal"/>
      <w:b/>
      <w:bCs/>
      <w:iCs w:val="0"/>
      <w:spacing w:val="7"/>
    </w:rPr>
  </w:style>
  <w:style w:type="character" w:customStyle="1" w:styleId="ui-provider">
    <w:name w:val="ui-provider"/>
    <w:basedOn w:val="Absatz-Standardschriftart"/>
    <w:rsid w:val="000C6348"/>
  </w:style>
  <w:style w:type="character" w:customStyle="1" w:styleId="normaltextrun">
    <w:name w:val="normaltextrun"/>
    <w:basedOn w:val="Absatz-Standardschriftart"/>
    <w:rsid w:val="00132353"/>
  </w:style>
  <w:style w:type="character" w:customStyle="1" w:styleId="eop">
    <w:name w:val="eop"/>
    <w:basedOn w:val="Absatz-Standardschriftart"/>
    <w:rsid w:val="00132353"/>
  </w:style>
  <w:style w:type="paragraph" w:customStyle="1" w:styleId="paragraph">
    <w:name w:val="paragraph"/>
    <w:basedOn w:val="Standard"/>
    <w:rsid w:val="00132353"/>
    <w:pPr>
      <w:spacing w:before="100" w:beforeAutospacing="1" w:after="100" w:afterAutospacing="1"/>
    </w:pPr>
  </w:style>
  <w:style w:type="paragraph" w:styleId="Textkrper">
    <w:name w:val="Body Text"/>
    <w:basedOn w:val="Standard"/>
    <w:link w:val="TextkrperZchn"/>
    <w:uiPriority w:val="1"/>
    <w:qFormat/>
    <w:rsid w:val="00F631B2"/>
    <w:pPr>
      <w:widowControl w:val="0"/>
      <w:autoSpaceDE w:val="0"/>
      <w:autoSpaceDN w:val="0"/>
    </w:pPr>
    <w:rPr>
      <w:rFonts w:ascii="Neue Helvetica for Rittal" w:eastAsia="Neue Helvetica for Rittal" w:hAnsi="Neue Helvetica for Rittal" w:cs="Neue Helvetica for Rittal"/>
      <w:sz w:val="18"/>
      <w:szCs w:val="18"/>
      <w:lang w:eastAsia="en-US"/>
    </w:rPr>
  </w:style>
  <w:style w:type="character" w:customStyle="1" w:styleId="TextkrperZchn">
    <w:name w:val="Textkörper Zchn"/>
    <w:basedOn w:val="Absatz-Standardschriftart"/>
    <w:link w:val="Textkrper"/>
    <w:uiPriority w:val="1"/>
    <w:rsid w:val="00F631B2"/>
    <w:rPr>
      <w:rFonts w:ascii="Neue Helvetica for Rittal" w:eastAsia="Neue Helvetica for Rittal" w:hAnsi="Neue Helvetica for Rittal" w:cs="Neue Helvetica for Rittal"/>
      <w:sz w:val="18"/>
      <w:szCs w:val="18"/>
      <w:lang w:eastAsia="en-US"/>
    </w:rPr>
  </w:style>
  <w:style w:type="paragraph" w:customStyle="1" w:styleId="AnschreibenCopy9pt">
    <w:name w:val="Anschreiben Copy 9pt"/>
    <w:basedOn w:val="CM6"/>
    <w:link w:val="AnschreibenCopy9ptZchn"/>
    <w:qFormat/>
    <w:rsid w:val="004707FC"/>
    <w:pPr>
      <w:spacing w:before="120" w:line="220" w:lineRule="atLeast"/>
      <w:ind w:right="851"/>
    </w:pPr>
    <w:rPr>
      <w:rFonts w:ascii="Arial" w:hAnsi="Arial"/>
      <w:sz w:val="18"/>
      <w:szCs w:val="18"/>
    </w:rPr>
  </w:style>
  <w:style w:type="character" w:customStyle="1" w:styleId="DefaultZchn">
    <w:name w:val="Default Zchn"/>
    <w:basedOn w:val="Absatz-Standardschriftart"/>
    <w:link w:val="Default"/>
    <w:rsid w:val="004707FC"/>
    <w:rPr>
      <w:rFonts w:ascii="Neue Helvetica for Rittal Light" w:eastAsiaTheme="minorEastAsia" w:hAnsi="Neue Helvetica for Rittal Light" w:cs="Neue Helvetica for Rittal Light"/>
      <w:color w:val="000000"/>
      <w:sz w:val="24"/>
      <w:szCs w:val="24"/>
    </w:rPr>
  </w:style>
  <w:style w:type="character" w:customStyle="1" w:styleId="CM6Zchn">
    <w:name w:val="CM6 Zchn"/>
    <w:basedOn w:val="DefaultZchn"/>
    <w:link w:val="CM6"/>
    <w:uiPriority w:val="99"/>
    <w:rsid w:val="004707FC"/>
    <w:rPr>
      <w:rFonts w:ascii="Neue Helvetica for Rittal Light" w:eastAsiaTheme="minorEastAsia" w:hAnsi="Neue Helvetica for Rittal Light" w:cstheme="minorBidi"/>
      <w:color w:val="000000"/>
      <w:sz w:val="24"/>
      <w:szCs w:val="24"/>
    </w:rPr>
  </w:style>
  <w:style w:type="character" w:customStyle="1" w:styleId="AnschreibenCopy9ptZchn">
    <w:name w:val="Anschreiben Copy 9pt Zchn"/>
    <w:basedOn w:val="CM6Zchn"/>
    <w:link w:val="AnschreibenCopy9pt"/>
    <w:rsid w:val="004707FC"/>
    <w:rPr>
      <w:rFonts w:ascii="Arial" w:eastAsiaTheme="minorEastAsia" w:hAnsi="Arial" w:cstheme="min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4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8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6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rittal.com/com-en/Services/Knowledge-Base/Produktumweltschutz-bei-Ritta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ittal.com/de-de/Services/Knowledge-Base/Produktumweltschutz-bei-Ritta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08828\Downloads\76_3560.dotm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F6494A-4AE3-43B3-BBA5-5C335A3F5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76_3560</Template>
  <TotalTime>0</TotalTime>
  <Pages>1</Pages>
  <Words>178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Betreff</vt:lpstr>
    </vt:vector>
  </TitlesOfParts>
  <Company/>
  <LinksUpToDate>false</LinksUpToDate>
  <CharactersWithSpaces>1303</CharactersWithSpaces>
  <SharedDoc>false</SharedDoc>
  <HLinks>
    <vt:vector size="54" baseType="variant">
      <vt:variant>
        <vt:i4>2293794</vt:i4>
      </vt:variant>
      <vt:variant>
        <vt:i4>2130</vt:i4>
      </vt:variant>
      <vt:variant>
        <vt:i4>1025</vt:i4>
      </vt:variant>
      <vt:variant>
        <vt:i4>1</vt:i4>
      </vt:variant>
      <vt:variant>
        <vt:lpwstr>Icons_GA_Telefon</vt:lpwstr>
      </vt:variant>
      <vt:variant>
        <vt:lpwstr/>
      </vt:variant>
      <vt:variant>
        <vt:i4>2949164</vt:i4>
      </vt:variant>
      <vt:variant>
        <vt:i4>2149</vt:i4>
      </vt:variant>
      <vt:variant>
        <vt:i4>1026</vt:i4>
      </vt:variant>
      <vt:variant>
        <vt:i4>1</vt:i4>
      </vt:variant>
      <vt:variant>
        <vt:lpwstr>Icons_GA_Fax</vt:lpwstr>
      </vt:variant>
      <vt:variant>
        <vt:lpwstr/>
      </vt:variant>
      <vt:variant>
        <vt:i4>3604544</vt:i4>
      </vt:variant>
      <vt:variant>
        <vt:i4>2171</vt:i4>
      </vt:variant>
      <vt:variant>
        <vt:i4>1027</vt:i4>
      </vt:variant>
      <vt:variant>
        <vt:i4>1</vt:i4>
      </vt:variant>
      <vt:variant>
        <vt:lpwstr>Icons_GA_Mail</vt:lpwstr>
      </vt:variant>
      <vt:variant>
        <vt:lpwstr/>
      </vt:variant>
      <vt:variant>
        <vt:i4>4718668</vt:i4>
      </vt:variant>
      <vt:variant>
        <vt:i4>2188</vt:i4>
      </vt:variant>
      <vt:variant>
        <vt:i4>1028</vt:i4>
      </vt:variant>
      <vt:variant>
        <vt:i4>1</vt:i4>
      </vt:variant>
      <vt:variant>
        <vt:lpwstr>Icons_GA_Weltkugel</vt:lpwstr>
      </vt:variant>
      <vt:variant>
        <vt:lpwstr/>
      </vt:variant>
      <vt:variant>
        <vt:i4>54</vt:i4>
      </vt:variant>
      <vt:variant>
        <vt:i4>-1</vt:i4>
      </vt:variant>
      <vt:variant>
        <vt:i4>2066</vt:i4>
      </vt:variant>
      <vt:variant>
        <vt:i4>1</vt:i4>
      </vt:variant>
      <vt:variant>
        <vt:lpwstr>6</vt:lpwstr>
      </vt:variant>
      <vt:variant>
        <vt:lpwstr/>
      </vt:variant>
      <vt:variant>
        <vt:i4>52</vt:i4>
      </vt:variant>
      <vt:variant>
        <vt:i4>-1</vt:i4>
      </vt:variant>
      <vt:variant>
        <vt:i4>2068</vt:i4>
      </vt:variant>
      <vt:variant>
        <vt:i4>1</vt:i4>
      </vt:variant>
      <vt:variant>
        <vt:lpwstr>4</vt:lpwstr>
      </vt:variant>
      <vt:variant>
        <vt:lpwstr/>
      </vt:variant>
      <vt:variant>
        <vt:i4>50</vt:i4>
      </vt:variant>
      <vt:variant>
        <vt:i4>-1</vt:i4>
      </vt:variant>
      <vt:variant>
        <vt:i4>2070</vt:i4>
      </vt:variant>
      <vt:variant>
        <vt:i4>1</vt:i4>
      </vt:variant>
      <vt:variant>
        <vt:lpwstr>2</vt:lpwstr>
      </vt:variant>
      <vt:variant>
        <vt:lpwstr/>
      </vt:variant>
      <vt:variant>
        <vt:i4>50</vt:i4>
      </vt:variant>
      <vt:variant>
        <vt:i4>-1</vt:i4>
      </vt:variant>
      <vt:variant>
        <vt:i4>2074</vt:i4>
      </vt:variant>
      <vt:variant>
        <vt:i4>1</vt:i4>
      </vt:variant>
      <vt:variant>
        <vt:lpwstr>2</vt:lpwstr>
      </vt:variant>
      <vt:variant>
        <vt:lpwstr/>
      </vt:variant>
      <vt:variant>
        <vt:i4>54</vt:i4>
      </vt:variant>
      <vt:variant>
        <vt:i4>-1</vt:i4>
      </vt:variant>
      <vt:variant>
        <vt:i4>2075</vt:i4>
      </vt:variant>
      <vt:variant>
        <vt:i4>1</vt:i4>
      </vt:variant>
      <vt:variant>
        <vt:lpwstr>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Betreff</dc:title>
  <dc:subject/>
  <dc:creator>Mario Ortmann</dc:creator>
  <cp:keywords/>
  <cp:lastModifiedBy>Mario Ortmann</cp:lastModifiedBy>
  <cp:revision>7</cp:revision>
  <cp:lastPrinted>2023-08-14T10:10:00Z</cp:lastPrinted>
  <dcterms:created xsi:type="dcterms:W3CDTF">2025-01-21T11:37:00Z</dcterms:created>
  <dcterms:modified xsi:type="dcterms:W3CDTF">2026-03-12T14:21:00Z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28a66c-3c7f-463f-9f3d-483220f1d838_Enabled">
    <vt:lpwstr>true</vt:lpwstr>
  </property>
  <property fmtid="{D5CDD505-2E9C-101B-9397-08002B2CF9AE}" pid="3" name="MSIP_Label_3a28a66c-3c7f-463f-9f3d-483220f1d838_SetDate">
    <vt:lpwstr>2026-03-12T08:56:36Z</vt:lpwstr>
  </property>
  <property fmtid="{D5CDD505-2E9C-101B-9397-08002B2CF9AE}" pid="4" name="MSIP_Label_3a28a66c-3c7f-463f-9f3d-483220f1d838_Method">
    <vt:lpwstr>Standard</vt:lpwstr>
  </property>
  <property fmtid="{D5CDD505-2E9C-101B-9397-08002B2CF9AE}" pid="5" name="MSIP_Label_3a28a66c-3c7f-463f-9f3d-483220f1d838_Name">
    <vt:lpwstr>FLG_Internal</vt:lpwstr>
  </property>
  <property fmtid="{D5CDD505-2E9C-101B-9397-08002B2CF9AE}" pid="6" name="MSIP_Label_3a28a66c-3c7f-463f-9f3d-483220f1d838_SiteId">
    <vt:lpwstr>a8218bc3-7d4c-4a61-b912-a6ca487118dd</vt:lpwstr>
  </property>
  <property fmtid="{D5CDD505-2E9C-101B-9397-08002B2CF9AE}" pid="7" name="MSIP_Label_3a28a66c-3c7f-463f-9f3d-483220f1d838_ActionId">
    <vt:lpwstr>0d6020ab-e594-45a2-9a24-37b99f51b0c5</vt:lpwstr>
  </property>
  <property fmtid="{D5CDD505-2E9C-101B-9397-08002B2CF9AE}" pid="8" name="MSIP_Label_3a28a66c-3c7f-463f-9f3d-483220f1d838_ContentBits">
    <vt:lpwstr>0</vt:lpwstr>
  </property>
  <property fmtid="{D5CDD505-2E9C-101B-9397-08002B2CF9AE}" pid="9" name="MSIP_Label_3a28a66c-3c7f-463f-9f3d-483220f1d838_Tag">
    <vt:lpwstr>10, 3, 0, 1</vt:lpwstr>
  </property>
</Properties>
</file>