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378C" w:rsidRPr="0096378C" w:rsidRDefault="000F11EA" w:rsidP="0096378C">
      <w:pPr>
        <w:pStyle w:val="PIDachzeile"/>
        <w:tabs>
          <w:tab w:val="left" w:pos="5580"/>
        </w:tabs>
        <w:ind w:right="3490"/>
      </w:pPr>
      <w:r w:rsidRPr="006621FE">
        <w:rPr>
          <w:b/>
          <w:i w:val="0"/>
          <w:noProof/>
          <w:sz w:val="28"/>
          <w:szCs w:val="28"/>
          <w:u w:val="none"/>
          <w:lang w:bidi="ar-S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5608FE7" wp14:editId="747D8235">
                <wp:simplePos x="0" y="0"/>
                <wp:positionH relativeFrom="column">
                  <wp:posOffset>3647440</wp:posOffset>
                </wp:positionH>
                <wp:positionV relativeFrom="paragraph">
                  <wp:posOffset>-28575</wp:posOffset>
                </wp:positionV>
                <wp:extent cx="2633980" cy="4049395"/>
                <wp:effectExtent l="0" t="0" r="0" b="0"/>
                <wp:wrapNone/>
                <wp:docPr id="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3980" cy="4049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3864" w:type="dxa"/>
                              <w:tblBorders>
                                <w:right w:val="single" w:sz="8" w:space="0" w:color="auto"/>
                              </w:tblBorders>
                              <w:tblCellMar>
                                <w:left w:w="70" w:type="dxa"/>
                                <w:right w:w="7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3864"/>
                            </w:tblGrid>
                            <w:tr w:rsidR="00134BAE">
                              <w:trPr>
                                <w:cantSplit/>
                                <w:trHeight w:hRule="exact" w:val="567"/>
                              </w:trPr>
                              <w:tc>
                                <w:tcPr>
                                  <w:tcW w:w="3864" w:type="dxa"/>
                                  <w:tcBorders>
                                    <w:right w:val="single" w:sz="6" w:space="0" w:color="auto"/>
                                  </w:tcBorders>
                                  <w:tcMar>
                                    <w:right w:w="170" w:type="dxa"/>
                                  </w:tcMar>
                                </w:tcPr>
                                <w:p w:rsidR="006612B2" w:rsidRDefault="006612B2">
                                  <w:pPr>
                                    <w:pStyle w:val="PIKontakt"/>
                                    <w:tabs>
                                      <w:tab w:val="left" w:pos="3600"/>
                                    </w:tabs>
                                  </w:pPr>
                                </w:p>
                              </w:tc>
                            </w:tr>
                            <w:tr w:rsidR="00134BAE">
                              <w:tc>
                                <w:tcPr>
                                  <w:tcW w:w="3864" w:type="dxa"/>
                                  <w:tcBorders>
                                    <w:right w:val="single" w:sz="6" w:space="0" w:color="auto"/>
                                  </w:tcBorders>
                                  <w:tcMar>
                                    <w:right w:w="170" w:type="dxa"/>
                                  </w:tcMar>
                                </w:tcPr>
                                <w:p w:rsidR="00B33C98" w:rsidRPr="00B33C98" w:rsidRDefault="00B33C98" w:rsidP="00B33C98">
                                  <w:pPr>
                                    <w:pStyle w:val="PIKontakt"/>
                                    <w:rPr>
                                      <w:b/>
                                    </w:rPr>
                                  </w:pPr>
                                  <w:r w:rsidRPr="00B33C98">
                                    <w:rPr>
                                      <w:b/>
                                    </w:rPr>
                                    <w:t>Kontakt dla mediów:</w:t>
                                  </w:r>
                                </w:p>
                                <w:p w:rsidR="00BB4FFF" w:rsidRPr="00B33C98" w:rsidRDefault="00B33C98" w:rsidP="00185103">
                                  <w:pPr>
                                    <w:pStyle w:val="PIKontakt"/>
                                  </w:pPr>
                                  <w:r w:rsidRPr="00B33C98">
                                    <w:t xml:space="preserve">Martyna </w:t>
                                  </w:r>
                                  <w:proofErr w:type="spellStart"/>
                                  <w:r w:rsidR="00C460FE">
                                    <w:t>Andziak</w:t>
                                  </w:r>
                                  <w:proofErr w:type="spellEnd"/>
                                  <w:r w:rsidRPr="00B33C98">
                                    <w:t xml:space="preserve">, Best </w:t>
                                  </w:r>
                                  <w:proofErr w:type="spellStart"/>
                                  <w:r w:rsidRPr="00B33C98">
                                    <w:t>Brands</w:t>
                                  </w:r>
                                  <w:proofErr w:type="spellEnd"/>
                                  <w:r w:rsidRPr="00B33C98">
                                    <w:t xml:space="preserve"> PR</w:t>
                                  </w:r>
                                  <w:r w:rsidRPr="00B33C98">
                                    <w:br/>
                                    <w:t>te</w:t>
                                  </w:r>
                                  <w:r w:rsidR="007D0661">
                                    <w:t>l. 505 993 003</w:t>
                                  </w:r>
                                  <w:r w:rsidR="007D0661">
                                    <w:br/>
                                    <w:t xml:space="preserve"> e-mail: </w:t>
                                  </w:r>
                                  <w:r w:rsidR="00BB4FFF" w:rsidRPr="00BB4FFF">
                                    <w:t>m.andziak@bestbrandspr.pl</w:t>
                                  </w:r>
                                </w:p>
                                <w:p w:rsidR="006612B2" w:rsidRDefault="00B33C98" w:rsidP="00B33C98">
                                  <w:pPr>
                                    <w:pStyle w:val="PIKontakt"/>
                                  </w:pPr>
                                  <w:proofErr w:type="spellStart"/>
                                  <w:r w:rsidRPr="00B33C98">
                                    <w:t>Rittal</w:t>
                                  </w:r>
                                  <w:proofErr w:type="spellEnd"/>
                                  <w:r w:rsidRPr="00B33C98">
                                    <w:t xml:space="preserve"> Sp. z o.o.</w:t>
                                  </w:r>
                                  <w:r w:rsidRPr="00B33C98">
                                    <w:br/>
                                    <w:t>Krakowiaków 48</w:t>
                                  </w:r>
                                  <w:r w:rsidRPr="00B33C98">
                                    <w:br/>
                                    <w:t>02-255 Warszawa</w:t>
                                  </w:r>
                                  <w:r w:rsidRPr="00B33C98">
                                    <w:br/>
                                    <w:t>www.rittal.pl</w:t>
                                  </w:r>
                                </w:p>
                              </w:tc>
                            </w:tr>
                            <w:tr w:rsidR="00134BAE">
                              <w:trPr>
                                <w:trHeight w:val="1418"/>
                              </w:trPr>
                              <w:tc>
                                <w:tcPr>
                                  <w:tcW w:w="3864" w:type="dxa"/>
                                  <w:tcBorders>
                                    <w:right w:val="single" w:sz="6" w:space="0" w:color="auto"/>
                                  </w:tcBorders>
                                  <w:tcMar>
                                    <w:right w:w="170" w:type="dxa"/>
                                  </w:tcMar>
                                </w:tcPr>
                                <w:p w:rsidR="006612B2" w:rsidRDefault="006612B2">
                                  <w:pPr>
                                    <w:pStyle w:val="PIKontakt"/>
                                    <w:tabs>
                                      <w:tab w:val="left" w:pos="3600"/>
                                    </w:tabs>
                                  </w:pPr>
                                </w:p>
                              </w:tc>
                            </w:tr>
                          </w:tbl>
                          <w:p w:rsidR="006612B2" w:rsidRDefault="006612B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287.2pt;margin-top:-2.25pt;width:207.4pt;height:318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G11gwIAABAFAAAOAAAAZHJzL2Uyb0RvYy54bWysVNuO2yAQfa/Uf0C8Z32Jk42tdVZ7aapK&#10;24u02w8ggGNUDBRI7O2q/94BJ9l020pVVT9gYIbDmZkzXFwOnUQ7bp3QqsbZWYoRV1QzoTY1/vyw&#10;miwwcp4oRqRWvMaP3OHL5etXF72peK5bLRm3CECUq3pT49Z7UyWJoy3viDvThiswNtp2xMPSbhJm&#10;SQ/onUzyNJ0nvbbMWE25c7B7OxrxMuI3Daf+Y9M47pGsMXDzcbRxXIcxWV6QamOJaQXd0yD/wKIj&#10;QsGlR6hb4gnaWvELVCeo1U43/ozqLtFNIyiPMUA0WfoimvuWGB5jgeQ4c0yT+3+w9MPuk0WC1XiK&#10;kSIdlOiBDx5d6wHNQnZ64ypwujfg5gfYhirHSJ250/SLQ0rftERt+JW1um85YcAuCyeTk6Mjjgsg&#10;6/69ZnAN2XodgYbGdiF1kAwE6FClx2NlAhUKm/l8Oi0XYKJgK9KinJaRXUKqw3FjnX/LdYfCpMYW&#10;Sh/hye7O+UCHVAeXcJvTUrCVkDIu7GZ9Iy3aEZDJKn4xghduUgVnpcOxEXHcAZZwR7AFvrHsT2WW&#10;F+l1Xk5W88X5pFgVs0l5ni4maVZel3OIoLhdfQ8Es6JqBWNc3QnFDxLMir8r8b4ZRvFEEaK+xuUs&#10;n401+mOQafx+F2QnPHSkFF2NF0cnUoXKvlEMwiaVJ0KO8+Rn+jHLkIPDP2Yl6iCUfhSBH9YDoARx&#10;rDV7BEVYDfWC2sIzApNW228Y9dCSNXZft8RyjOQ7Baoqs6IIPRwXxew8h4U9taxPLURRgKqxx2ic&#10;3vix77fGik0LN406VvoKlNiIqJFnVnv9QtvFYPZPROjr03X0en7Ilj8AAAD//wMAUEsDBBQABgAI&#10;AAAAIQDI2lk54AAAAAoBAAAPAAAAZHJzL2Rvd25yZXYueG1sTI/dToNAEIXvTXyHzZh4Y9pFyk9B&#10;hkZNNN629gEWmAKRnSXsttC3d72yl5Pz5Zxvit2iB3GhyfaGEZ7XAQji2jQ9twjH74/VFoR1ihs1&#10;GCaEK1nYlfd3hcobM/OeLgfXCl/CNlcInXNjLqWtO9LKrs1I7LOTmbRy/pxa2Uxq9uV6kGEQJFKr&#10;nv1Cp0Z676j+OZw1wulrfoqzufp0x3QfJW+qTytzRXx8WF5fQDha3D8Mf/peHUrvVJkzN1YMCHEa&#10;RR5FWEUxCA9k2ywEUSEkm00Isizk7QvlLwAAAP//AwBQSwECLQAUAAYACAAAACEAtoM4kv4AAADh&#10;AQAAEwAAAAAAAAAAAAAAAAAAAAAAW0NvbnRlbnRfVHlwZXNdLnhtbFBLAQItABQABgAIAAAAIQA4&#10;/SH/1gAAAJQBAAALAAAAAAAAAAAAAAAAAC8BAABfcmVscy8ucmVsc1BLAQItABQABgAIAAAAIQCE&#10;HG11gwIAABAFAAAOAAAAAAAAAAAAAAAAAC4CAABkcnMvZTJvRG9jLnhtbFBLAQItABQABgAIAAAA&#10;IQDI2lk54AAAAAoBAAAPAAAAAAAAAAAAAAAAAN0EAABkcnMvZG93bnJldi54bWxQSwUGAAAAAAQA&#10;BADzAAAA6gUAAAAA&#10;" stroked="f">
                <v:textbox>
                  <w:txbxContent>
                    <w:tbl>
                      <w:tblPr>
                        <w:tblW w:w="3864" w:type="dxa"/>
                        <w:tblBorders>
                          <w:right w:val="single" w:sz="8" w:space="0" w:color="auto"/>
                        </w:tblBorders>
                        <w:tblCellMar>
                          <w:left w:w="70" w:type="dxa"/>
                          <w:right w:w="7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3864"/>
                      </w:tblGrid>
                      <w:tr w:rsidR="00134BAE">
                        <w:trPr>
                          <w:cantSplit/>
                          <w:trHeight w:hRule="exact" w:val="567"/>
                        </w:trPr>
                        <w:tc>
                          <w:tcPr>
                            <w:tcW w:w="3864" w:type="dxa"/>
                            <w:tcBorders>
                              <w:right w:val="single" w:sz="6" w:space="0" w:color="auto"/>
                            </w:tcBorders>
                            <w:tcMar>
                              <w:right w:w="170" w:type="dxa"/>
                            </w:tcMar>
                          </w:tcPr>
                          <w:p w:rsidR="006612B2" w:rsidRDefault="006612B2">
                            <w:pPr>
                              <w:pStyle w:val="PIKontakt"/>
                              <w:tabs>
                                <w:tab w:val="left" w:pos="3600"/>
                              </w:tabs>
                            </w:pPr>
                          </w:p>
                        </w:tc>
                      </w:tr>
                      <w:tr w:rsidR="00134BAE">
                        <w:tc>
                          <w:tcPr>
                            <w:tcW w:w="3864" w:type="dxa"/>
                            <w:tcBorders>
                              <w:right w:val="single" w:sz="6" w:space="0" w:color="auto"/>
                            </w:tcBorders>
                            <w:tcMar>
                              <w:right w:w="170" w:type="dxa"/>
                            </w:tcMar>
                          </w:tcPr>
                          <w:p w:rsidR="00B33C98" w:rsidRPr="00B33C98" w:rsidRDefault="00B33C98" w:rsidP="00B33C98">
                            <w:pPr>
                              <w:pStyle w:val="PIKontakt"/>
                              <w:rPr>
                                <w:b/>
                              </w:rPr>
                            </w:pPr>
                            <w:r w:rsidRPr="00B33C98">
                              <w:rPr>
                                <w:b/>
                              </w:rPr>
                              <w:t>Kontakt dla mediów:</w:t>
                            </w:r>
                          </w:p>
                          <w:p w:rsidR="00BB4FFF" w:rsidRPr="00B33C98" w:rsidRDefault="00B33C98" w:rsidP="00185103">
                            <w:pPr>
                              <w:pStyle w:val="PIKontakt"/>
                            </w:pPr>
                            <w:r w:rsidRPr="00B33C98">
                              <w:t xml:space="preserve">Martyna </w:t>
                            </w:r>
                            <w:proofErr w:type="spellStart"/>
                            <w:r w:rsidR="00C460FE">
                              <w:t>Andziak</w:t>
                            </w:r>
                            <w:proofErr w:type="spellEnd"/>
                            <w:r w:rsidRPr="00B33C98">
                              <w:t xml:space="preserve">, Best </w:t>
                            </w:r>
                            <w:proofErr w:type="spellStart"/>
                            <w:r w:rsidRPr="00B33C98">
                              <w:t>Brands</w:t>
                            </w:r>
                            <w:proofErr w:type="spellEnd"/>
                            <w:r w:rsidRPr="00B33C98">
                              <w:t xml:space="preserve"> PR</w:t>
                            </w:r>
                            <w:r w:rsidRPr="00B33C98">
                              <w:br/>
                              <w:t>te</w:t>
                            </w:r>
                            <w:r w:rsidR="007D0661">
                              <w:t>l. 505 993 003</w:t>
                            </w:r>
                            <w:r w:rsidR="007D0661">
                              <w:br/>
                              <w:t xml:space="preserve"> e-mail: </w:t>
                            </w:r>
                            <w:r w:rsidR="00BB4FFF" w:rsidRPr="00BB4FFF">
                              <w:t>m.andziak@bestbrandspr.pl</w:t>
                            </w:r>
                          </w:p>
                          <w:p w:rsidR="006612B2" w:rsidRDefault="00B33C98" w:rsidP="00B33C98">
                            <w:pPr>
                              <w:pStyle w:val="PIKontakt"/>
                            </w:pPr>
                            <w:proofErr w:type="spellStart"/>
                            <w:r w:rsidRPr="00B33C98">
                              <w:t>Rittal</w:t>
                            </w:r>
                            <w:proofErr w:type="spellEnd"/>
                            <w:r w:rsidRPr="00B33C98">
                              <w:t xml:space="preserve"> Sp. z o.o.</w:t>
                            </w:r>
                            <w:r w:rsidRPr="00B33C98">
                              <w:br/>
                              <w:t>Krakowiaków 48</w:t>
                            </w:r>
                            <w:r w:rsidRPr="00B33C98">
                              <w:br/>
                              <w:t>02-255 Warszawa</w:t>
                            </w:r>
                            <w:r w:rsidRPr="00B33C98">
                              <w:br/>
                              <w:t>www.rittal.pl</w:t>
                            </w:r>
                          </w:p>
                        </w:tc>
                      </w:tr>
                      <w:tr w:rsidR="00134BAE">
                        <w:trPr>
                          <w:trHeight w:val="1418"/>
                        </w:trPr>
                        <w:tc>
                          <w:tcPr>
                            <w:tcW w:w="3864" w:type="dxa"/>
                            <w:tcBorders>
                              <w:right w:val="single" w:sz="6" w:space="0" w:color="auto"/>
                            </w:tcBorders>
                            <w:tcMar>
                              <w:right w:w="170" w:type="dxa"/>
                            </w:tcMar>
                          </w:tcPr>
                          <w:p w:rsidR="006612B2" w:rsidRDefault="006612B2">
                            <w:pPr>
                              <w:pStyle w:val="PIKontakt"/>
                              <w:tabs>
                                <w:tab w:val="left" w:pos="3600"/>
                              </w:tabs>
                            </w:pPr>
                          </w:p>
                        </w:tc>
                      </w:tr>
                    </w:tbl>
                    <w:p w:rsidR="006612B2" w:rsidRDefault="006612B2"/>
                  </w:txbxContent>
                </v:textbox>
              </v:shape>
            </w:pict>
          </mc:Fallback>
        </mc:AlternateContent>
      </w:r>
      <w:r w:rsidR="00633431" w:rsidRPr="00633431">
        <w:rPr>
          <w:b/>
          <w:i w:val="0"/>
          <w:noProof/>
          <w:sz w:val="28"/>
          <w:szCs w:val="28"/>
          <w:u w:val="none"/>
          <w:lang w:bidi="ar-SA"/>
        </w:rPr>
        <w:t>Energetab 2019: Rittal i Eplan na międzynarodowych targach energetycznych</w:t>
      </w:r>
    </w:p>
    <w:p w:rsidR="0096378C" w:rsidRDefault="00633431" w:rsidP="00703F81">
      <w:pPr>
        <w:pStyle w:val="PIFlietext"/>
        <w:rPr>
          <w:b/>
        </w:rPr>
      </w:pPr>
      <w:r w:rsidRPr="00633431">
        <w:rPr>
          <w:b/>
        </w:rPr>
        <w:t xml:space="preserve">We wtorek, 17 września 2019 roku w Bielsku-Białej rozpoczęły się targi branży energetycznej </w:t>
      </w:r>
      <w:proofErr w:type="spellStart"/>
      <w:r w:rsidRPr="00633431">
        <w:rPr>
          <w:b/>
        </w:rPr>
        <w:t>Energetab</w:t>
      </w:r>
      <w:proofErr w:type="spellEnd"/>
      <w:r w:rsidRPr="00633431">
        <w:rPr>
          <w:b/>
        </w:rPr>
        <w:t xml:space="preserve">, które są okazją do zaprezentowania Zintegrowanego Łańcucha Wartości - wspólnego  rozwiązania </w:t>
      </w:r>
      <w:proofErr w:type="spellStart"/>
      <w:r w:rsidRPr="00633431">
        <w:rPr>
          <w:b/>
        </w:rPr>
        <w:t>Rittal</w:t>
      </w:r>
      <w:proofErr w:type="spellEnd"/>
      <w:r w:rsidRPr="00633431">
        <w:rPr>
          <w:b/>
        </w:rPr>
        <w:t xml:space="preserve"> i </w:t>
      </w:r>
      <w:proofErr w:type="spellStart"/>
      <w:r w:rsidRPr="00633431">
        <w:rPr>
          <w:b/>
        </w:rPr>
        <w:t>Eplan</w:t>
      </w:r>
      <w:proofErr w:type="spellEnd"/>
      <w:r w:rsidRPr="00633431">
        <w:rPr>
          <w:b/>
        </w:rPr>
        <w:t>, opierającego się na systemowym podejściu do optymalizacji procesu prefabrykacji szaf stero</w:t>
      </w:r>
      <w:r w:rsidRPr="00633431">
        <w:rPr>
          <w:b/>
        </w:rPr>
        <w:t>w</w:t>
      </w:r>
      <w:r w:rsidRPr="00633431">
        <w:rPr>
          <w:b/>
        </w:rPr>
        <w:t>niczych i rozdzielnic.</w:t>
      </w:r>
    </w:p>
    <w:p w:rsidR="00633431" w:rsidRDefault="00B7213E" w:rsidP="00633431">
      <w:pPr>
        <w:pStyle w:val="PIFlietext"/>
      </w:pPr>
      <w:r w:rsidRPr="00B7213E">
        <w:t>Bielsko-Biała, 17 września 2019</w:t>
      </w:r>
      <w:r w:rsidR="0096378C">
        <w:t xml:space="preserve"> – </w:t>
      </w:r>
      <w:r w:rsidR="00633431">
        <w:t xml:space="preserve">Zastosowanie Zintegrowanego Łańcucha Wartości, jak podczas targów </w:t>
      </w:r>
      <w:proofErr w:type="spellStart"/>
      <w:r w:rsidR="00633431">
        <w:t>Energetab</w:t>
      </w:r>
      <w:proofErr w:type="spellEnd"/>
      <w:r w:rsidR="00633431">
        <w:t xml:space="preserve">, zaznaczyli eksperci marki </w:t>
      </w:r>
      <w:proofErr w:type="spellStart"/>
      <w:r w:rsidR="00633431">
        <w:t>Rittal</w:t>
      </w:r>
      <w:proofErr w:type="spellEnd"/>
      <w:r w:rsidR="00633431">
        <w:t xml:space="preserve"> i </w:t>
      </w:r>
      <w:proofErr w:type="spellStart"/>
      <w:r w:rsidR="00633431">
        <w:t>Eplan</w:t>
      </w:r>
      <w:proofErr w:type="spellEnd"/>
      <w:r w:rsidR="00633431">
        <w:t xml:space="preserve">, może przynieść przedsiębiorcom wiele korzyści – począwszy od zmniejszenia kosztów i skrócenia czasu, po zwiększenie wydajności produkcji. W trakcie targów </w:t>
      </w:r>
      <w:proofErr w:type="spellStart"/>
      <w:r w:rsidR="00633431">
        <w:t>Energetab</w:t>
      </w:r>
      <w:proofErr w:type="spellEnd"/>
      <w:r w:rsidR="00633431">
        <w:t xml:space="preserve"> przedstawiono m.in. proces przebiegu Zintegrowanego Łańcucha Wartości. </w:t>
      </w:r>
    </w:p>
    <w:p w:rsidR="00633431" w:rsidRDefault="00633431" w:rsidP="00633431">
      <w:pPr>
        <w:pStyle w:val="PIFlietext"/>
      </w:pPr>
      <w:r w:rsidRPr="00633431">
        <w:rPr>
          <w:i/>
        </w:rPr>
        <w:t xml:space="preserve">- Oprogramowanie </w:t>
      </w:r>
      <w:proofErr w:type="spellStart"/>
      <w:r w:rsidRPr="00633431">
        <w:rPr>
          <w:i/>
        </w:rPr>
        <w:t>Rittal</w:t>
      </w:r>
      <w:proofErr w:type="spellEnd"/>
      <w:r w:rsidRPr="00633431">
        <w:rPr>
          <w:i/>
        </w:rPr>
        <w:t xml:space="preserve"> do szaf sterowniczych i rozdzielnic jest kompatybilne z oprogramowaniem </w:t>
      </w:r>
      <w:proofErr w:type="spellStart"/>
      <w:r w:rsidRPr="00633431">
        <w:rPr>
          <w:i/>
        </w:rPr>
        <w:t>Eplan</w:t>
      </w:r>
      <w:proofErr w:type="spellEnd"/>
      <w:r w:rsidRPr="00633431">
        <w:rPr>
          <w:i/>
        </w:rPr>
        <w:t>. Dzięki temu możemy zrobić wstępną wizualizację szafy sterowniczej w naszym oprogramowaniu – zaprojekt</w:t>
      </w:r>
      <w:r w:rsidRPr="00633431">
        <w:rPr>
          <w:i/>
        </w:rPr>
        <w:t>o</w:t>
      </w:r>
      <w:r w:rsidRPr="00633431">
        <w:rPr>
          <w:i/>
        </w:rPr>
        <w:t xml:space="preserve">wać jej konfigurację oraz niezbędne do jej wyposażenia elementy mechaniczne, które następnie przenosimy do oprogramowania </w:t>
      </w:r>
      <w:proofErr w:type="spellStart"/>
      <w:r w:rsidRPr="00633431">
        <w:rPr>
          <w:i/>
        </w:rPr>
        <w:t>Eplan</w:t>
      </w:r>
      <w:proofErr w:type="spellEnd"/>
      <w:r w:rsidRPr="00633431">
        <w:rPr>
          <w:i/>
        </w:rPr>
        <w:t>. Tam z kolei można już wypos</w:t>
      </w:r>
      <w:r w:rsidRPr="00633431">
        <w:rPr>
          <w:i/>
        </w:rPr>
        <w:t>a</w:t>
      </w:r>
      <w:r w:rsidRPr="00633431">
        <w:rPr>
          <w:i/>
        </w:rPr>
        <w:t xml:space="preserve">żać szafy w inne komponenty, w tym dodatkową aparaturę elektryczną czy też elektronikę. A więc chcąc stworzyć kompletną szafę sterowniczą wraz z jej aparaturą, za pomocą oprogramowania </w:t>
      </w:r>
      <w:proofErr w:type="spellStart"/>
      <w:r w:rsidRPr="00633431">
        <w:rPr>
          <w:i/>
        </w:rPr>
        <w:t>Rittal</w:t>
      </w:r>
      <w:proofErr w:type="spellEnd"/>
      <w:r w:rsidRPr="00633431">
        <w:rPr>
          <w:i/>
        </w:rPr>
        <w:t xml:space="preserve"> i </w:t>
      </w:r>
      <w:proofErr w:type="spellStart"/>
      <w:r w:rsidRPr="00633431">
        <w:rPr>
          <w:i/>
        </w:rPr>
        <w:t>Eplan</w:t>
      </w:r>
      <w:proofErr w:type="spellEnd"/>
      <w:r w:rsidRPr="00633431">
        <w:rPr>
          <w:i/>
        </w:rPr>
        <w:t>, najpierw tworzymy cyfrowego bliźniaka, czyli odpowie</w:t>
      </w:r>
      <w:r w:rsidRPr="00633431">
        <w:rPr>
          <w:i/>
        </w:rPr>
        <w:t>d</w:t>
      </w:r>
      <w:r w:rsidRPr="00633431">
        <w:rPr>
          <w:i/>
        </w:rPr>
        <w:t xml:space="preserve">nik tego, co chcemy uzyskać w rzeczywistości – </w:t>
      </w:r>
      <w:r>
        <w:t xml:space="preserve">powiedział Bartosz Kaźmierczyk, produkt manager firmy </w:t>
      </w:r>
      <w:proofErr w:type="spellStart"/>
      <w:r>
        <w:t>Rittal</w:t>
      </w:r>
      <w:proofErr w:type="spellEnd"/>
      <w:r>
        <w:t xml:space="preserve">. </w:t>
      </w:r>
    </w:p>
    <w:p w:rsidR="00633431" w:rsidRDefault="00633431" w:rsidP="00633431">
      <w:pPr>
        <w:pStyle w:val="PIFlietext"/>
      </w:pPr>
    </w:p>
    <w:p w:rsidR="00633431" w:rsidRDefault="00633431" w:rsidP="00633431">
      <w:pPr>
        <w:pStyle w:val="PIFlietext"/>
      </w:pPr>
      <w:r>
        <w:lastRenderedPageBreak/>
        <w:t>Jednym z prezentowanych elementów był także innow</w:t>
      </w:r>
      <w:r>
        <w:t>a</w:t>
      </w:r>
      <w:r>
        <w:t xml:space="preserve">cyjny system Ri4Power VX25 - rozwiązanie, które jest odpowiedzią na rosnące zapotrzebowanie na energię elektryczną. </w:t>
      </w:r>
    </w:p>
    <w:p w:rsidR="00633431" w:rsidRDefault="00633431" w:rsidP="00633431">
      <w:pPr>
        <w:pStyle w:val="PIFlietext"/>
      </w:pPr>
      <w:r w:rsidRPr="00633431">
        <w:rPr>
          <w:i/>
        </w:rPr>
        <w:t xml:space="preserve"> - W porównaniu do innych tego typu systemów, zyskujemy ok. 40 proc. większą obciążalność prądową przy zachowaniu tych samych przekrojów szyn. Dzięki temu zredukowano koszty instalacji, a przestrzeń potrzebna do zabudowy została pomniejszona –</w:t>
      </w:r>
      <w:r>
        <w:t xml:space="preserve"> podkreślił Bartosz Kaźmierczyk. </w:t>
      </w:r>
    </w:p>
    <w:p w:rsidR="00633431" w:rsidRDefault="00633431" w:rsidP="00633431">
      <w:pPr>
        <w:pStyle w:val="PIFlietext"/>
      </w:pPr>
      <w:r>
        <w:t xml:space="preserve">Obok Zintegrowanego Łańcucha Wartości, odwiedzający mogli poznać także inne, znajdujące zastosowanie w sektorze energetycznym produkty marki </w:t>
      </w:r>
      <w:proofErr w:type="spellStart"/>
      <w:r>
        <w:t>Rittal</w:t>
      </w:r>
      <w:proofErr w:type="spellEnd"/>
      <w:r>
        <w:t xml:space="preserve">, w tym rewolucyjne klimatyzatory do szaf sterowniczych. </w:t>
      </w:r>
    </w:p>
    <w:p w:rsidR="00633431" w:rsidRDefault="00633431" w:rsidP="00633431">
      <w:pPr>
        <w:pStyle w:val="PIFlietext"/>
      </w:pPr>
      <w:r w:rsidRPr="00633431">
        <w:rPr>
          <w:i/>
        </w:rPr>
        <w:t>- To pierwsze tego typu rozwiązanie na rynku i zupełnie nowy wymiar efektywności energetycznej klimatyzacji. Wszystko dzięki komponentom z regulacją obrotów i technologii „</w:t>
      </w:r>
      <w:proofErr w:type="spellStart"/>
      <w:r w:rsidRPr="00633431">
        <w:rPr>
          <w:i/>
        </w:rPr>
        <w:t>heat</w:t>
      </w:r>
      <w:proofErr w:type="spellEnd"/>
      <w:r w:rsidRPr="00633431">
        <w:rPr>
          <w:i/>
        </w:rPr>
        <w:t xml:space="preserve"> </w:t>
      </w:r>
      <w:proofErr w:type="spellStart"/>
      <w:r w:rsidRPr="00633431">
        <w:rPr>
          <w:i/>
        </w:rPr>
        <w:t>pipe</w:t>
      </w:r>
      <w:proofErr w:type="spellEnd"/>
      <w:r w:rsidRPr="00633431">
        <w:rPr>
          <w:i/>
        </w:rPr>
        <w:t>”, które pozwalają na oszczędność energii do 75 proc. w porównaniu do innych, dostępnych obecnie klimatyzatorów do szaf sterowniczych</w:t>
      </w:r>
      <w:r>
        <w:t xml:space="preserve"> – mówił podczas </w:t>
      </w:r>
      <w:proofErr w:type="spellStart"/>
      <w:r>
        <w:t>Energetab</w:t>
      </w:r>
      <w:proofErr w:type="spellEnd"/>
      <w:r>
        <w:t xml:space="preserve"> Marcin Lisowski, produkt manager firmy </w:t>
      </w:r>
      <w:proofErr w:type="spellStart"/>
      <w:r>
        <w:t>Rittal</w:t>
      </w:r>
      <w:proofErr w:type="spellEnd"/>
      <w:r>
        <w:t xml:space="preserve">. </w:t>
      </w:r>
    </w:p>
    <w:p w:rsidR="005D37DD" w:rsidRPr="005D37DD" w:rsidRDefault="00633431" w:rsidP="00633431">
      <w:pPr>
        <w:pStyle w:val="PIFlietext"/>
      </w:pPr>
      <w:r>
        <w:t xml:space="preserve">Działanie Zintegrowanego Łańcucha Wartości oraz inne rozwiązania marki </w:t>
      </w:r>
      <w:proofErr w:type="spellStart"/>
      <w:r>
        <w:t>Rittal</w:t>
      </w:r>
      <w:proofErr w:type="spellEnd"/>
      <w:r>
        <w:t xml:space="preserve"> i </w:t>
      </w:r>
      <w:proofErr w:type="spellStart"/>
      <w:r>
        <w:t>Eplan</w:t>
      </w:r>
      <w:proofErr w:type="spellEnd"/>
      <w:r>
        <w:t xml:space="preserve"> będą prezentowane do czwartku, 19 września w strefie L3 na stoisku numer 7.</w:t>
      </w:r>
    </w:p>
    <w:p w:rsidR="007D0661" w:rsidRDefault="00703F81" w:rsidP="005D37DD">
      <w:pPr>
        <w:pStyle w:val="PIFlietext"/>
      </w:pPr>
      <w:r>
        <w:t>(2</w:t>
      </w:r>
      <w:r w:rsidR="00667F65">
        <w:t>.</w:t>
      </w:r>
      <w:r w:rsidR="00633431">
        <w:t>702</w:t>
      </w:r>
      <w:r w:rsidR="0096378C" w:rsidRPr="0096378C">
        <w:t xml:space="preserve"> znaków)</w:t>
      </w:r>
    </w:p>
    <w:p w:rsidR="00464F68" w:rsidRDefault="00464F68">
      <w:pPr>
        <w:rPr>
          <w:rFonts w:ascii="Wingdings" w:hAnsi="Wingdings"/>
        </w:rPr>
      </w:pPr>
      <w:r>
        <w:rPr>
          <w:rFonts w:ascii="Wingdings" w:hAnsi="Wingdings"/>
        </w:rPr>
        <w:br w:type="page"/>
      </w:r>
    </w:p>
    <w:p w:rsidR="0096378C" w:rsidRPr="00703F81" w:rsidRDefault="0096378C" w:rsidP="0096378C">
      <w:pPr>
        <w:spacing w:after="240" w:line="312" w:lineRule="auto"/>
        <w:ind w:right="3493"/>
        <w:rPr>
          <w:rFonts w:ascii="Wingdings" w:hAnsi="Wingdings"/>
        </w:rPr>
      </w:pPr>
      <w:r>
        <w:rPr>
          <w:rFonts w:ascii="Wingdings" w:hAnsi="Wingdings"/>
        </w:rPr>
        <w:lastRenderedPageBreak/>
        <w:t></w:t>
      </w:r>
    </w:p>
    <w:p w:rsidR="00CD51F1" w:rsidRPr="00CD51F1" w:rsidRDefault="00CD51F1" w:rsidP="00CD51F1">
      <w:pPr>
        <w:spacing w:after="240" w:line="312" w:lineRule="auto"/>
        <w:ind w:right="3493"/>
        <w:rPr>
          <w:rFonts w:ascii="Arial" w:hAnsi="Arial" w:cs="Arial"/>
          <w:b/>
          <w:sz w:val="18"/>
        </w:rPr>
      </w:pPr>
      <w:r w:rsidRPr="00CD51F1">
        <w:rPr>
          <w:rFonts w:ascii="Arial" w:hAnsi="Arial" w:cs="Arial"/>
          <w:b/>
          <w:sz w:val="18"/>
        </w:rPr>
        <w:t>Materiał zdjęciowy</w:t>
      </w:r>
    </w:p>
    <w:p w:rsidR="00CD51F1" w:rsidRPr="00CD51F1" w:rsidRDefault="00CD51F1" w:rsidP="00CD51F1">
      <w:pPr>
        <w:spacing w:after="240" w:line="312" w:lineRule="auto"/>
        <w:ind w:right="3493"/>
        <w:rPr>
          <w:rFonts w:ascii="Arial" w:hAnsi="Arial" w:cs="Arial"/>
          <w:sz w:val="18"/>
        </w:rPr>
      </w:pPr>
      <w:bookmarkStart w:id="0" w:name="_GoBack"/>
      <w:r w:rsidRPr="00CD51F1">
        <w:rPr>
          <w:rFonts w:ascii="Arial" w:hAnsi="Arial" w:cs="Arial"/>
          <w:sz w:val="18"/>
        </w:rPr>
        <w:t xml:space="preserve">Zdjęcie 1: Na górze po lewej stronie: Krzysztof </w:t>
      </w:r>
      <w:proofErr w:type="spellStart"/>
      <w:r w:rsidRPr="00CD51F1">
        <w:rPr>
          <w:rFonts w:ascii="Arial" w:hAnsi="Arial" w:cs="Arial"/>
          <w:sz w:val="18"/>
        </w:rPr>
        <w:t>Getko</w:t>
      </w:r>
      <w:proofErr w:type="spellEnd"/>
      <w:r w:rsidRPr="00CD51F1">
        <w:rPr>
          <w:rFonts w:ascii="Arial" w:hAnsi="Arial" w:cs="Arial"/>
          <w:sz w:val="18"/>
        </w:rPr>
        <w:t xml:space="preserve">, </w:t>
      </w:r>
      <w:proofErr w:type="spellStart"/>
      <w:r w:rsidRPr="00CD51F1">
        <w:rPr>
          <w:rFonts w:ascii="Arial" w:hAnsi="Arial" w:cs="Arial"/>
          <w:sz w:val="18"/>
        </w:rPr>
        <w:t>product</w:t>
      </w:r>
      <w:proofErr w:type="spellEnd"/>
      <w:r w:rsidRPr="00CD51F1">
        <w:rPr>
          <w:rFonts w:ascii="Arial" w:hAnsi="Arial" w:cs="Arial"/>
          <w:sz w:val="18"/>
        </w:rPr>
        <w:t xml:space="preserve"> manager firmy </w:t>
      </w:r>
      <w:proofErr w:type="spellStart"/>
      <w:r w:rsidRPr="00CD51F1">
        <w:rPr>
          <w:rFonts w:ascii="Arial" w:hAnsi="Arial" w:cs="Arial"/>
          <w:sz w:val="18"/>
        </w:rPr>
        <w:t>Rittal</w:t>
      </w:r>
      <w:proofErr w:type="spellEnd"/>
      <w:r w:rsidRPr="00CD51F1">
        <w:rPr>
          <w:rFonts w:ascii="Arial" w:hAnsi="Arial" w:cs="Arial"/>
          <w:sz w:val="18"/>
        </w:rPr>
        <w:t xml:space="preserve">. Na górze po prawej stronie: Marcin Lisowski, </w:t>
      </w:r>
      <w:proofErr w:type="spellStart"/>
      <w:r w:rsidRPr="00CD51F1">
        <w:rPr>
          <w:rFonts w:ascii="Arial" w:hAnsi="Arial" w:cs="Arial"/>
          <w:sz w:val="18"/>
        </w:rPr>
        <w:t>product</w:t>
      </w:r>
      <w:proofErr w:type="spellEnd"/>
      <w:r w:rsidRPr="00CD51F1">
        <w:rPr>
          <w:rFonts w:ascii="Arial" w:hAnsi="Arial" w:cs="Arial"/>
          <w:sz w:val="18"/>
        </w:rPr>
        <w:t xml:space="preserve"> manager firmy </w:t>
      </w:r>
      <w:proofErr w:type="spellStart"/>
      <w:r w:rsidRPr="00CD51F1">
        <w:rPr>
          <w:rFonts w:ascii="Arial" w:hAnsi="Arial" w:cs="Arial"/>
          <w:sz w:val="18"/>
        </w:rPr>
        <w:t>Rittal</w:t>
      </w:r>
      <w:proofErr w:type="spellEnd"/>
      <w:r w:rsidRPr="00CD51F1">
        <w:rPr>
          <w:rFonts w:ascii="Arial" w:hAnsi="Arial" w:cs="Arial"/>
          <w:sz w:val="18"/>
        </w:rPr>
        <w:t xml:space="preserve">. Na dole: Paweł Piwnicki, projektant firmy </w:t>
      </w:r>
      <w:proofErr w:type="spellStart"/>
      <w:r w:rsidRPr="00CD51F1">
        <w:rPr>
          <w:rFonts w:ascii="Arial" w:hAnsi="Arial" w:cs="Arial"/>
          <w:sz w:val="18"/>
        </w:rPr>
        <w:t>Rittal</w:t>
      </w:r>
      <w:proofErr w:type="spellEnd"/>
      <w:r w:rsidRPr="00CD51F1">
        <w:rPr>
          <w:rFonts w:ascii="Arial" w:hAnsi="Arial" w:cs="Arial"/>
          <w:sz w:val="18"/>
        </w:rPr>
        <w:t>.</w:t>
      </w:r>
    </w:p>
    <w:p w:rsidR="00CD51F1" w:rsidRPr="00CD51F1" w:rsidRDefault="00CD51F1" w:rsidP="00CD51F1">
      <w:pPr>
        <w:spacing w:after="240" w:line="312" w:lineRule="auto"/>
        <w:ind w:right="3493"/>
        <w:rPr>
          <w:rFonts w:ascii="Arial" w:hAnsi="Arial" w:cs="Arial"/>
          <w:sz w:val="18"/>
        </w:rPr>
      </w:pPr>
      <w:r w:rsidRPr="00CD51F1">
        <w:rPr>
          <w:rFonts w:ascii="Arial" w:hAnsi="Arial" w:cs="Arial"/>
          <w:sz w:val="18"/>
        </w:rPr>
        <w:t xml:space="preserve">Zdjęcie 2: Po lewej stronie: Bartosz Kaźmierczyk, </w:t>
      </w:r>
      <w:proofErr w:type="spellStart"/>
      <w:r w:rsidRPr="00CD51F1">
        <w:rPr>
          <w:rFonts w:ascii="Arial" w:hAnsi="Arial" w:cs="Arial"/>
          <w:sz w:val="18"/>
        </w:rPr>
        <w:t>product</w:t>
      </w:r>
      <w:proofErr w:type="spellEnd"/>
      <w:r w:rsidRPr="00CD51F1">
        <w:rPr>
          <w:rFonts w:ascii="Arial" w:hAnsi="Arial" w:cs="Arial"/>
          <w:sz w:val="18"/>
        </w:rPr>
        <w:t xml:space="preserve"> manager firmy </w:t>
      </w:r>
      <w:proofErr w:type="spellStart"/>
      <w:r w:rsidRPr="00CD51F1">
        <w:rPr>
          <w:rFonts w:ascii="Arial" w:hAnsi="Arial" w:cs="Arial"/>
          <w:sz w:val="18"/>
        </w:rPr>
        <w:t>RIttal</w:t>
      </w:r>
      <w:proofErr w:type="spellEnd"/>
      <w:r w:rsidRPr="00CD51F1">
        <w:rPr>
          <w:rFonts w:ascii="Arial" w:hAnsi="Arial" w:cs="Arial"/>
          <w:sz w:val="18"/>
        </w:rPr>
        <w:t xml:space="preserve">. Po prawej stronie: Paweł Piwnicki, projektant firmy </w:t>
      </w:r>
      <w:proofErr w:type="spellStart"/>
      <w:r w:rsidRPr="00CD51F1">
        <w:rPr>
          <w:rFonts w:ascii="Arial" w:hAnsi="Arial" w:cs="Arial"/>
          <w:sz w:val="18"/>
        </w:rPr>
        <w:t>Rittal</w:t>
      </w:r>
      <w:proofErr w:type="spellEnd"/>
      <w:r w:rsidRPr="00CD51F1">
        <w:rPr>
          <w:rFonts w:ascii="Arial" w:hAnsi="Arial" w:cs="Arial"/>
          <w:sz w:val="18"/>
        </w:rPr>
        <w:t>.</w:t>
      </w:r>
    </w:p>
    <w:p w:rsidR="00CD51F1" w:rsidRPr="00CD51F1" w:rsidRDefault="00CD51F1" w:rsidP="00CD51F1">
      <w:pPr>
        <w:spacing w:after="240" w:line="312" w:lineRule="auto"/>
        <w:ind w:right="3493"/>
        <w:rPr>
          <w:rFonts w:ascii="Arial" w:hAnsi="Arial" w:cs="Arial"/>
          <w:sz w:val="18"/>
        </w:rPr>
      </w:pPr>
      <w:r w:rsidRPr="00CD51F1">
        <w:rPr>
          <w:rFonts w:ascii="Arial" w:hAnsi="Arial" w:cs="Arial"/>
          <w:sz w:val="18"/>
        </w:rPr>
        <w:t xml:space="preserve">Zdjęcie 3: Marcin Liskowski, </w:t>
      </w:r>
      <w:proofErr w:type="spellStart"/>
      <w:r w:rsidRPr="00CD51F1">
        <w:rPr>
          <w:rFonts w:ascii="Arial" w:hAnsi="Arial" w:cs="Arial"/>
          <w:sz w:val="18"/>
        </w:rPr>
        <w:t>product</w:t>
      </w:r>
      <w:proofErr w:type="spellEnd"/>
      <w:r w:rsidRPr="00CD51F1">
        <w:rPr>
          <w:rFonts w:ascii="Arial" w:hAnsi="Arial" w:cs="Arial"/>
          <w:sz w:val="18"/>
        </w:rPr>
        <w:t xml:space="preserve"> manager firmy </w:t>
      </w:r>
      <w:proofErr w:type="spellStart"/>
      <w:r w:rsidRPr="00CD51F1">
        <w:rPr>
          <w:rFonts w:ascii="Arial" w:hAnsi="Arial" w:cs="Arial"/>
          <w:sz w:val="18"/>
        </w:rPr>
        <w:t>Rittal</w:t>
      </w:r>
      <w:proofErr w:type="spellEnd"/>
      <w:r w:rsidRPr="00CD51F1">
        <w:rPr>
          <w:rFonts w:ascii="Arial" w:hAnsi="Arial" w:cs="Arial"/>
          <w:sz w:val="18"/>
        </w:rPr>
        <w:t>.</w:t>
      </w:r>
    </w:p>
    <w:p w:rsidR="00CD51F1" w:rsidRPr="00CD51F1" w:rsidRDefault="00CD51F1" w:rsidP="00CD51F1">
      <w:pPr>
        <w:spacing w:after="240" w:line="312" w:lineRule="auto"/>
        <w:ind w:right="3493"/>
        <w:rPr>
          <w:rFonts w:ascii="Arial" w:hAnsi="Arial" w:cs="Arial"/>
          <w:sz w:val="18"/>
        </w:rPr>
      </w:pPr>
      <w:r w:rsidRPr="00CD51F1">
        <w:rPr>
          <w:rFonts w:ascii="Arial" w:hAnsi="Arial" w:cs="Arial"/>
          <w:sz w:val="18"/>
        </w:rPr>
        <w:t xml:space="preserve">Przedruk zwolniony z honorarium. Jako źródło prosimy podawać </w:t>
      </w:r>
      <w:proofErr w:type="spellStart"/>
      <w:r w:rsidRPr="00CD51F1">
        <w:rPr>
          <w:rFonts w:ascii="Arial" w:hAnsi="Arial" w:cs="Arial"/>
          <w:sz w:val="18"/>
        </w:rPr>
        <w:t>Rittal</w:t>
      </w:r>
      <w:proofErr w:type="spellEnd"/>
      <w:r w:rsidRPr="00CD51F1">
        <w:rPr>
          <w:rFonts w:ascii="Arial" w:hAnsi="Arial" w:cs="Arial"/>
          <w:sz w:val="18"/>
        </w:rPr>
        <w:t xml:space="preserve"> Sp. z o.o.</w:t>
      </w:r>
    </w:p>
    <w:bookmarkEnd w:id="0"/>
    <w:p w:rsidR="0096378C" w:rsidRPr="0096378C" w:rsidRDefault="0096378C" w:rsidP="0096378C">
      <w:pPr>
        <w:spacing w:after="240" w:line="312" w:lineRule="auto"/>
        <w:ind w:right="3493"/>
        <w:rPr>
          <w:rFonts w:ascii="Arial" w:hAnsi="Arial" w:cs="Arial"/>
          <w:b/>
          <w:sz w:val="18"/>
        </w:rPr>
      </w:pPr>
      <w:r w:rsidRPr="0096378C">
        <w:rPr>
          <w:rFonts w:ascii="Arial" w:hAnsi="Arial" w:cs="Arial"/>
          <w:b/>
          <w:sz w:val="18"/>
        </w:rPr>
        <w:t xml:space="preserve">O firmie </w:t>
      </w:r>
      <w:proofErr w:type="spellStart"/>
      <w:r w:rsidRPr="0096378C">
        <w:rPr>
          <w:rFonts w:ascii="Arial" w:hAnsi="Arial" w:cs="Arial"/>
          <w:b/>
          <w:sz w:val="18"/>
        </w:rPr>
        <w:t>Rittal</w:t>
      </w:r>
      <w:proofErr w:type="spellEnd"/>
    </w:p>
    <w:p w:rsidR="007A29DD" w:rsidRPr="007A29DD" w:rsidRDefault="007A29DD" w:rsidP="007A29DD">
      <w:pPr>
        <w:spacing w:after="240" w:line="312" w:lineRule="auto"/>
        <w:ind w:right="3493"/>
        <w:rPr>
          <w:rFonts w:ascii="Arial" w:hAnsi="Arial" w:cs="Arial"/>
          <w:sz w:val="18"/>
        </w:rPr>
      </w:pPr>
      <w:proofErr w:type="spellStart"/>
      <w:r w:rsidRPr="007A29DD">
        <w:rPr>
          <w:rFonts w:ascii="Arial" w:hAnsi="Arial" w:cs="Arial"/>
          <w:sz w:val="18"/>
        </w:rPr>
        <w:t>Rittal</w:t>
      </w:r>
      <w:proofErr w:type="spellEnd"/>
      <w:r w:rsidRPr="007A29DD">
        <w:rPr>
          <w:rFonts w:ascii="Arial" w:hAnsi="Arial" w:cs="Arial"/>
          <w:sz w:val="18"/>
        </w:rPr>
        <w:t xml:space="preserve"> Sp. z o.o. jest polskim oddziałem </w:t>
      </w:r>
      <w:proofErr w:type="spellStart"/>
      <w:r w:rsidRPr="007A29DD">
        <w:rPr>
          <w:rFonts w:ascii="Arial" w:hAnsi="Arial" w:cs="Arial"/>
          <w:sz w:val="18"/>
        </w:rPr>
        <w:t>Rittal</w:t>
      </w:r>
      <w:proofErr w:type="spellEnd"/>
      <w:r w:rsidRPr="007A29DD">
        <w:rPr>
          <w:rFonts w:ascii="Arial" w:hAnsi="Arial" w:cs="Arial"/>
          <w:sz w:val="18"/>
        </w:rPr>
        <w:t xml:space="preserve"> GmbH &amp; Co. KG z siedzibą w </w:t>
      </w:r>
      <w:proofErr w:type="spellStart"/>
      <w:r w:rsidRPr="007A29DD">
        <w:rPr>
          <w:rFonts w:ascii="Arial" w:hAnsi="Arial" w:cs="Arial"/>
          <w:sz w:val="18"/>
        </w:rPr>
        <w:t>Herborn</w:t>
      </w:r>
      <w:proofErr w:type="spellEnd"/>
      <w:r w:rsidRPr="007A29DD">
        <w:rPr>
          <w:rFonts w:ascii="Arial" w:hAnsi="Arial" w:cs="Arial"/>
          <w:sz w:val="18"/>
        </w:rPr>
        <w:t xml:space="preserve"> w Hesji, wiodącego światowego dostawcy systemów szaf sterowniczych, systemów rozdziału prądu, klimatyz</w:t>
      </w:r>
      <w:r w:rsidRPr="007A29DD">
        <w:rPr>
          <w:rFonts w:ascii="Arial" w:hAnsi="Arial" w:cs="Arial"/>
          <w:sz w:val="18"/>
        </w:rPr>
        <w:t>a</w:t>
      </w:r>
      <w:r w:rsidRPr="007A29DD">
        <w:rPr>
          <w:rFonts w:ascii="Arial" w:hAnsi="Arial" w:cs="Arial"/>
          <w:sz w:val="18"/>
        </w:rPr>
        <w:t xml:space="preserve">cji, infrastruktury IT oraz oprogramowania i serwisu. Rozwiązania systemowe </w:t>
      </w:r>
      <w:proofErr w:type="spellStart"/>
      <w:r w:rsidRPr="007A29DD">
        <w:rPr>
          <w:rFonts w:ascii="Arial" w:hAnsi="Arial" w:cs="Arial"/>
          <w:sz w:val="18"/>
        </w:rPr>
        <w:t>Rittal</w:t>
      </w:r>
      <w:proofErr w:type="spellEnd"/>
      <w:r w:rsidRPr="007A29DD">
        <w:rPr>
          <w:rFonts w:ascii="Arial" w:hAnsi="Arial" w:cs="Arial"/>
          <w:sz w:val="18"/>
        </w:rPr>
        <w:t xml:space="preserve"> stosowane są we wszystkich dziedzinach przemysłu, w budownictwie maszyn i urządzeń oraz w branży informatyczno-komunikacyjnej (ICT).</w:t>
      </w:r>
    </w:p>
    <w:p w:rsidR="007A29DD" w:rsidRPr="007A29DD" w:rsidRDefault="007A29DD" w:rsidP="007A29DD">
      <w:pPr>
        <w:spacing w:after="240" w:line="312" w:lineRule="auto"/>
        <w:ind w:right="3493"/>
        <w:rPr>
          <w:rFonts w:ascii="Arial" w:hAnsi="Arial" w:cs="Arial"/>
          <w:sz w:val="18"/>
        </w:rPr>
      </w:pPr>
      <w:r w:rsidRPr="007A29DD">
        <w:rPr>
          <w:rFonts w:ascii="Arial" w:hAnsi="Arial" w:cs="Arial"/>
          <w:sz w:val="18"/>
        </w:rPr>
        <w:t>Do szerokiego spektrum zastosowań należą rozwiązania infrastrukt</w:t>
      </w:r>
      <w:r w:rsidRPr="007A29DD">
        <w:rPr>
          <w:rFonts w:ascii="Arial" w:hAnsi="Arial" w:cs="Arial"/>
          <w:sz w:val="18"/>
        </w:rPr>
        <w:t>u</w:t>
      </w:r>
      <w:r w:rsidRPr="007A29DD">
        <w:rPr>
          <w:rFonts w:ascii="Arial" w:hAnsi="Arial" w:cs="Arial"/>
          <w:sz w:val="18"/>
        </w:rPr>
        <w:t xml:space="preserve">ry dla modułowych i energooszczędnych centrów przetwarzania danych, od innowacyjnych koncepcji bezpieczeństwa, aż po fizyczne zabezpieczanie danych i systemów. </w:t>
      </w:r>
    </w:p>
    <w:p w:rsidR="007A29DD" w:rsidRPr="007A29DD" w:rsidRDefault="007A29DD" w:rsidP="007A29DD">
      <w:pPr>
        <w:spacing w:after="240" w:line="312" w:lineRule="auto"/>
        <w:ind w:right="3493"/>
        <w:rPr>
          <w:rFonts w:ascii="Arial" w:hAnsi="Arial" w:cs="Arial"/>
          <w:sz w:val="18"/>
        </w:rPr>
      </w:pPr>
      <w:r w:rsidRPr="007A29DD">
        <w:rPr>
          <w:rFonts w:ascii="Arial" w:hAnsi="Arial" w:cs="Arial"/>
          <w:sz w:val="18"/>
        </w:rPr>
        <w:t xml:space="preserve">Rozwiązania </w:t>
      </w:r>
      <w:proofErr w:type="spellStart"/>
      <w:r w:rsidRPr="007A29DD">
        <w:rPr>
          <w:rFonts w:ascii="Arial" w:hAnsi="Arial" w:cs="Arial"/>
          <w:sz w:val="18"/>
        </w:rPr>
        <w:t>Rittal</w:t>
      </w:r>
      <w:proofErr w:type="spellEnd"/>
      <w:r w:rsidRPr="007A29DD">
        <w:rPr>
          <w:rFonts w:ascii="Arial" w:hAnsi="Arial" w:cs="Arial"/>
          <w:sz w:val="18"/>
        </w:rPr>
        <w:t xml:space="preserve"> są dedykowane dla przemysłu i infrastruktury IT, spełniają wszelkie światowe wymagania, atesty oraz normy. </w:t>
      </w:r>
    </w:p>
    <w:p w:rsidR="007A29DD" w:rsidRPr="007A29DD" w:rsidRDefault="007A29DD" w:rsidP="007A29DD">
      <w:pPr>
        <w:spacing w:after="240" w:line="312" w:lineRule="auto"/>
        <w:ind w:right="3493"/>
        <w:rPr>
          <w:rFonts w:ascii="Arial" w:hAnsi="Arial" w:cs="Arial"/>
          <w:sz w:val="18"/>
        </w:rPr>
      </w:pPr>
      <w:r w:rsidRPr="007A29DD">
        <w:rPr>
          <w:rFonts w:ascii="Arial" w:hAnsi="Arial" w:cs="Arial"/>
          <w:sz w:val="18"/>
        </w:rPr>
        <w:t xml:space="preserve">Firma </w:t>
      </w:r>
      <w:proofErr w:type="spellStart"/>
      <w:r w:rsidRPr="007A29DD">
        <w:rPr>
          <w:rFonts w:ascii="Arial" w:hAnsi="Arial" w:cs="Arial"/>
          <w:sz w:val="18"/>
        </w:rPr>
        <w:t>Rittal</w:t>
      </w:r>
      <w:proofErr w:type="spellEnd"/>
      <w:r w:rsidRPr="007A29DD">
        <w:rPr>
          <w:rFonts w:ascii="Arial" w:hAnsi="Arial" w:cs="Arial"/>
          <w:sz w:val="18"/>
        </w:rPr>
        <w:t xml:space="preserve"> GmbH &amp; Co. KG została założona w roku 1961 i jest obecna na całym świecie z 18 fabrykami, 64 lokalnymi spółkami córkami oraz 40 agencjami. </w:t>
      </w:r>
      <w:proofErr w:type="spellStart"/>
      <w:r w:rsidRPr="007A29DD">
        <w:rPr>
          <w:rFonts w:ascii="Arial" w:hAnsi="Arial" w:cs="Arial"/>
          <w:sz w:val="18"/>
        </w:rPr>
        <w:t>Rittal</w:t>
      </w:r>
      <w:proofErr w:type="spellEnd"/>
      <w:r w:rsidRPr="007A29DD">
        <w:rPr>
          <w:rFonts w:ascii="Arial" w:hAnsi="Arial" w:cs="Arial"/>
          <w:sz w:val="18"/>
        </w:rPr>
        <w:t xml:space="preserve"> jest największą spółką wchodzącą w skład grupy </w:t>
      </w:r>
      <w:proofErr w:type="spellStart"/>
      <w:r w:rsidRPr="007A29DD">
        <w:rPr>
          <w:rFonts w:ascii="Arial" w:hAnsi="Arial" w:cs="Arial"/>
          <w:sz w:val="18"/>
        </w:rPr>
        <w:t>Friedhelm</w:t>
      </w:r>
      <w:proofErr w:type="spellEnd"/>
      <w:r w:rsidRPr="007A29DD">
        <w:rPr>
          <w:rFonts w:ascii="Arial" w:hAnsi="Arial" w:cs="Arial"/>
          <w:sz w:val="18"/>
        </w:rPr>
        <w:t xml:space="preserve"> </w:t>
      </w:r>
      <w:proofErr w:type="spellStart"/>
      <w:r w:rsidRPr="007A29DD">
        <w:rPr>
          <w:rFonts w:ascii="Arial" w:hAnsi="Arial" w:cs="Arial"/>
          <w:sz w:val="18"/>
        </w:rPr>
        <w:t>Loh</w:t>
      </w:r>
      <w:proofErr w:type="spellEnd"/>
      <w:r w:rsidRPr="007A29DD">
        <w:rPr>
          <w:rFonts w:ascii="Arial" w:hAnsi="Arial" w:cs="Arial"/>
          <w:sz w:val="18"/>
        </w:rPr>
        <w:t xml:space="preserve"> </w:t>
      </w:r>
      <w:proofErr w:type="spellStart"/>
      <w:r w:rsidRPr="007A29DD">
        <w:rPr>
          <w:rFonts w:ascii="Arial" w:hAnsi="Arial" w:cs="Arial"/>
          <w:sz w:val="18"/>
        </w:rPr>
        <w:t>Group</w:t>
      </w:r>
      <w:proofErr w:type="spellEnd"/>
      <w:r w:rsidRPr="007A29DD">
        <w:rPr>
          <w:rFonts w:ascii="Arial" w:hAnsi="Arial" w:cs="Arial"/>
          <w:sz w:val="18"/>
        </w:rPr>
        <w:t>. Cała grupa zatrudnia ponad 11 500 pracowników i w 2011 roku wygenerowała przychody w wysokości 2,2 miliona euro.</w:t>
      </w:r>
    </w:p>
    <w:p w:rsidR="007A29DD" w:rsidRPr="007A29DD" w:rsidRDefault="007A29DD" w:rsidP="007A29DD">
      <w:pPr>
        <w:spacing w:after="240" w:line="312" w:lineRule="auto"/>
        <w:ind w:right="3493"/>
        <w:rPr>
          <w:rFonts w:ascii="Arial" w:hAnsi="Arial" w:cs="Arial"/>
          <w:sz w:val="18"/>
        </w:rPr>
      </w:pPr>
      <w:r w:rsidRPr="007A29DD">
        <w:rPr>
          <w:rFonts w:ascii="Arial" w:hAnsi="Arial" w:cs="Arial"/>
          <w:sz w:val="18"/>
        </w:rPr>
        <w:t xml:space="preserve">Spółka </w:t>
      </w:r>
      <w:proofErr w:type="spellStart"/>
      <w:r w:rsidRPr="007A29DD">
        <w:rPr>
          <w:rFonts w:ascii="Arial" w:hAnsi="Arial" w:cs="Arial"/>
          <w:sz w:val="18"/>
        </w:rPr>
        <w:t>Rittal</w:t>
      </w:r>
      <w:proofErr w:type="spellEnd"/>
      <w:r w:rsidRPr="007A29DD">
        <w:rPr>
          <w:rFonts w:ascii="Arial" w:hAnsi="Arial" w:cs="Arial"/>
          <w:sz w:val="18"/>
        </w:rPr>
        <w:t xml:space="preserve"> Sp. z o.o.  została założona w 1999 roku i jest obecnie powszechnie znaną oraz rozpoznawalną marką w Polsce, gwarant</w:t>
      </w:r>
      <w:r w:rsidRPr="007A29DD">
        <w:rPr>
          <w:rFonts w:ascii="Arial" w:hAnsi="Arial" w:cs="Arial"/>
          <w:sz w:val="18"/>
        </w:rPr>
        <w:t>u</w:t>
      </w:r>
      <w:r w:rsidRPr="007A29DD">
        <w:rPr>
          <w:rFonts w:ascii="Arial" w:hAnsi="Arial" w:cs="Arial"/>
          <w:sz w:val="18"/>
        </w:rPr>
        <w:t xml:space="preserve">jącą najlepszej jakości produkty i usługi </w:t>
      </w:r>
      <w:proofErr w:type="spellStart"/>
      <w:r w:rsidRPr="007A29DD">
        <w:rPr>
          <w:rFonts w:ascii="Arial" w:hAnsi="Arial" w:cs="Arial"/>
          <w:sz w:val="18"/>
        </w:rPr>
        <w:t>Rittal</w:t>
      </w:r>
      <w:proofErr w:type="spellEnd"/>
      <w:r w:rsidRPr="007A29DD">
        <w:rPr>
          <w:rFonts w:ascii="Arial" w:hAnsi="Arial" w:cs="Arial"/>
          <w:sz w:val="18"/>
        </w:rPr>
        <w:t>, doradztwo techniczne oraz serwis dla firm działających na polskim rynku.</w:t>
      </w:r>
    </w:p>
    <w:p w:rsidR="00AF7A56" w:rsidRPr="00AF7A56" w:rsidRDefault="007A29DD" w:rsidP="007A29DD">
      <w:pPr>
        <w:spacing w:after="240" w:line="312" w:lineRule="auto"/>
        <w:ind w:right="3493"/>
        <w:rPr>
          <w:rFonts w:ascii="Arial" w:hAnsi="Arial" w:cs="Arial"/>
          <w:sz w:val="18"/>
        </w:rPr>
      </w:pPr>
      <w:r w:rsidRPr="007A29DD">
        <w:rPr>
          <w:rFonts w:ascii="Arial" w:hAnsi="Arial" w:cs="Arial"/>
          <w:sz w:val="18"/>
        </w:rPr>
        <w:lastRenderedPageBreak/>
        <w:t>Pozostałe informacje są dostępne na stronie www.rittal.pl i www.friedhelm-loh-group.com.</w:t>
      </w:r>
    </w:p>
    <w:sectPr w:rsidR="00AF7A56" w:rsidRPr="00AF7A56" w:rsidSect="00DC217C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3538" w:right="1418" w:bottom="1134" w:left="1418" w:header="680" w:footer="79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6F6E" w:rsidRDefault="00EA6F6E">
      <w:r>
        <w:separator/>
      </w:r>
    </w:p>
  </w:endnote>
  <w:endnote w:type="continuationSeparator" w:id="0">
    <w:p w:rsidR="00EA6F6E" w:rsidRDefault="00EA6F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20007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12B2" w:rsidRPr="008C6F46" w:rsidRDefault="000F11EA" w:rsidP="008C6F46">
    <w:pPr>
      <w:pStyle w:val="Stopka"/>
      <w:jc w:val="right"/>
      <w:rPr>
        <w:rFonts w:ascii="Arial" w:hAnsi="Arial" w:cs="Arial"/>
        <w:sz w:val="22"/>
        <w:szCs w:val="22"/>
      </w:rPr>
    </w:pPr>
    <w:r>
      <w:rPr>
        <w:rFonts w:ascii="Arial" w:hAnsi="Arial" w:cs="Arial"/>
        <w:noProof/>
        <w:sz w:val="22"/>
        <w:szCs w:val="22"/>
        <w:lang w:bidi="ar-SA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page">
            <wp:posOffset>902335</wp:posOffset>
          </wp:positionH>
          <wp:positionV relativeFrom="page">
            <wp:posOffset>10287000</wp:posOffset>
          </wp:positionV>
          <wp:extent cx="1767840" cy="93345"/>
          <wp:effectExtent l="0" t="0" r="3810" b="1905"/>
          <wp:wrapNone/>
          <wp:docPr id="9" name="Bild 9" descr="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7840" cy="933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Numerstrony"/>
        <w:rFonts w:ascii="Arial" w:hAnsi="Arial"/>
        <w:sz w:val="22"/>
      </w:rPr>
      <w:t xml:space="preserve">Strona </w:t>
    </w:r>
    <w:r w:rsidR="006612B2" w:rsidRPr="008C6F46">
      <w:rPr>
        <w:rStyle w:val="Numerstrony"/>
        <w:rFonts w:ascii="Arial" w:hAnsi="Arial" w:cs="Arial"/>
        <w:sz w:val="22"/>
        <w:szCs w:val="22"/>
      </w:rPr>
      <w:fldChar w:fldCharType="begin"/>
    </w:r>
    <w:r w:rsidR="006612B2" w:rsidRPr="008C6F46">
      <w:rPr>
        <w:rStyle w:val="Numerstrony"/>
        <w:rFonts w:ascii="Arial" w:hAnsi="Arial" w:cs="Arial"/>
        <w:sz w:val="22"/>
        <w:szCs w:val="22"/>
      </w:rPr>
      <w:instrText xml:space="preserve"> PAGE </w:instrText>
    </w:r>
    <w:r w:rsidR="006612B2" w:rsidRPr="008C6F46">
      <w:rPr>
        <w:rStyle w:val="Numerstrony"/>
        <w:rFonts w:ascii="Arial" w:hAnsi="Arial" w:cs="Arial"/>
        <w:sz w:val="22"/>
        <w:szCs w:val="22"/>
      </w:rPr>
      <w:fldChar w:fldCharType="separate"/>
    </w:r>
    <w:r w:rsidR="00CD51F1">
      <w:rPr>
        <w:rStyle w:val="Numerstrony"/>
        <w:rFonts w:ascii="Arial" w:hAnsi="Arial" w:cs="Arial"/>
        <w:noProof/>
        <w:sz w:val="22"/>
        <w:szCs w:val="22"/>
      </w:rPr>
      <w:t>4</w:t>
    </w:r>
    <w:r w:rsidR="006612B2" w:rsidRPr="008C6F46">
      <w:rPr>
        <w:rStyle w:val="Numerstrony"/>
        <w:rFonts w:ascii="Arial" w:hAnsi="Arial" w:cs="Arial"/>
        <w:sz w:val="22"/>
        <w:szCs w:val="22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12B2" w:rsidRDefault="000F11EA">
    <w:pPr>
      <w:pStyle w:val="Stopka"/>
      <w:jc w:val="right"/>
      <w:rPr>
        <w:rFonts w:ascii="Arial" w:hAnsi="Arial" w:cs="Arial"/>
        <w:sz w:val="22"/>
      </w:rPr>
    </w:pPr>
    <w:r>
      <w:rPr>
        <w:rFonts w:ascii="Arial" w:hAnsi="Arial" w:cs="Arial"/>
        <w:noProof/>
        <w:sz w:val="22"/>
        <w:lang w:bidi="ar-SA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page">
            <wp:posOffset>895985</wp:posOffset>
          </wp:positionH>
          <wp:positionV relativeFrom="page">
            <wp:posOffset>10274300</wp:posOffset>
          </wp:positionV>
          <wp:extent cx="1767840" cy="93345"/>
          <wp:effectExtent l="0" t="0" r="3810" b="1905"/>
          <wp:wrapNone/>
          <wp:docPr id="8" name="Bild 8" descr="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7840" cy="933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6F6E" w:rsidRDefault="00EA6F6E">
      <w:r>
        <w:separator/>
      </w:r>
    </w:p>
  </w:footnote>
  <w:footnote w:type="continuationSeparator" w:id="0">
    <w:p w:rsidR="00EA6F6E" w:rsidRDefault="00EA6F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12B2" w:rsidRDefault="006612B2">
    <w:pPr>
      <w:pStyle w:val="Nagwek"/>
      <w:spacing w:after="60"/>
      <w:rPr>
        <w:rFonts w:ascii="Arial" w:hAnsi="Arial" w:cs="Arial"/>
        <w:b/>
        <w:bCs/>
        <w:i/>
        <w:iCs/>
        <w:spacing w:val="40"/>
        <w:sz w:val="32"/>
      </w:rPr>
    </w:pPr>
    <w:r>
      <w:rPr>
        <w:rFonts w:ascii="Arial" w:hAnsi="Arial"/>
        <w:b/>
        <w:i/>
        <w:spacing w:val="40"/>
        <w:sz w:val="32"/>
      </w:rPr>
      <w:t>Informacja prasowa</w:t>
    </w:r>
  </w:p>
  <w:p w:rsidR="006612B2" w:rsidRPr="002D458D" w:rsidRDefault="006612B2">
    <w:pPr>
      <w:pStyle w:val="Nagwek"/>
    </w:pPr>
    <w:proofErr w:type="spellStart"/>
    <w:r>
      <w:rPr>
        <w:rFonts w:ascii="Arial" w:hAnsi="Arial"/>
        <w:sz w:val="22"/>
      </w:rPr>
      <w:t>Rittal</w:t>
    </w:r>
    <w:proofErr w:type="spellEnd"/>
    <w:r>
      <w:rPr>
        <w:rFonts w:ascii="Arial" w:hAnsi="Arial"/>
        <w:sz w:val="22"/>
      </w:rPr>
      <w:t xml:space="preserve"> Sp. z o.o.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12B2" w:rsidRDefault="000F11EA">
    <w:pPr>
      <w:pStyle w:val="Nagwek"/>
      <w:spacing w:after="60"/>
      <w:rPr>
        <w:rFonts w:ascii="Arial" w:hAnsi="Arial" w:cs="Arial"/>
        <w:b/>
        <w:bCs/>
        <w:i/>
        <w:iCs/>
        <w:spacing w:val="40"/>
        <w:sz w:val="32"/>
      </w:rPr>
    </w:pPr>
    <w:r>
      <w:rPr>
        <w:rFonts w:ascii="Arial" w:hAnsi="Arial" w:cs="Arial"/>
        <w:b/>
        <w:bCs/>
        <w:i/>
        <w:iCs/>
        <w:noProof/>
        <w:spacing w:val="40"/>
        <w:sz w:val="20"/>
        <w:lang w:bidi="ar-SA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5157470</wp:posOffset>
              </wp:positionH>
              <wp:positionV relativeFrom="paragraph">
                <wp:posOffset>-19685</wp:posOffset>
              </wp:positionV>
              <wp:extent cx="1097280" cy="1386840"/>
              <wp:effectExtent l="4445" t="0" r="3175" b="4445"/>
              <wp:wrapNone/>
              <wp:docPr id="1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97280" cy="13868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612B2" w:rsidRDefault="000F11EA">
                          <w:pPr>
                            <w:ind w:right="-30"/>
                          </w:pPr>
                          <w:r>
                            <w:rPr>
                              <w:noProof/>
                              <w:lang w:bidi="ar-SA"/>
                            </w:rPr>
                            <w:drawing>
                              <wp:inline distT="0" distB="0" distL="0" distR="0">
                                <wp:extent cx="914400" cy="1276350"/>
                                <wp:effectExtent l="0" t="0" r="0" b="0"/>
                                <wp:docPr id="2" name="Bild 1" descr="RITTAL_4c_w_PI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RITTAL_4c_w_PI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914400" cy="12763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27" type="#_x0000_t202" style="position:absolute;margin-left:406.1pt;margin-top:-1.55pt;width:86.4pt;height:109.2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dMTBhAIAABAFAAAOAAAAZHJzL2Uyb0RvYy54bWysVNuO2yAQfa/Uf0C8J77USWxrndVemqrS&#10;9iLt9gOIwTEqBgokdlr13zvgJOteHqqqfrDBMxzOzDlwdT10Ah2YsVzJCifzGCMma0W53FX409Nm&#10;lmNkHZGUCCVZhY/M4uv1yxdXvS5ZqlolKDMIQKQte13h1jldRpGtW9YRO1eaSQg2ynTEwdTsImpI&#10;D+idiNI4Xka9MlQbVTNr4e/9GMTrgN80rHYfmsYyh0SFgZsLbxPeW/+O1lek3BmiW16faJB/YNER&#10;LmHTC9Q9cQTtDf8NquO1UVY1bl6rLlJNw2sWaoBqkviXah5bolmoBZpj9aVN9v/B1u8PHw3iFLTD&#10;SJIOJHpig0O3akAr351e2xKSHjWkuQF++0xfqdUPqv5skVR3LZE7dmOM6ltGKLBL/MposnTEsR5k&#10;279TFLYhe6cC0NCYzgNCMxCgg0rHizKeSu23jItVmkOohljyKl/mWdAuIuV5uTbWvWGqQ35QYQPS&#10;B3hyeLDO0yHlOSXQV4LTDRciTMxueycMOhCwySY8oQKocpompE+Wyi8bEcc/wBL28DHPN8j+rUjS&#10;LL5Ni9lmma9m2SZbzIpVnM/ipLgtlnFWZPeb755gkpUtp5TJBy7Z2YJJ9ncSnw7DaJ5gQtRXuFik&#10;i1GjKXs7LTIOz5+K7LiDEyl4V+H8kkRKr+xrSaFsUjrCxTiOfqYfugw9OH9DV4IPvPSjCdywHQDF&#10;m2Or6BEcYRToBdrCNQKDVpmvGPVwJCtsv+yJYRiJtxJcVSQZqI5cmGSLVQoTM41spxEia4CqsMNo&#10;HN658dzvteG7FnYafSzVDTix4cEjz6xO/oVjF4o5XRH+XE/nIev5Ilv/AAAA//8DAFBLAwQUAAYA&#10;CAAAACEA8QOSpd8AAAAKAQAADwAAAGRycy9kb3ducmV2LnhtbEyP0U6DQBBF3038h82Y+GLaBSot&#10;RYZGTTS+tvYDFnYLRHaWsNtC/97xyT5O5uTec4vdbHtxMaPvHCHEywiEodrpjhqE4/fHIgPhgyKt&#10;ekcG4Wo87Mr7u0Ll2k20N5dDaASHkM8VQhvCkEvp69ZY5ZduMMS/kxutCnyOjdSjmjjc9jKJorW0&#10;qiNuaNVg3ltT/xzOFuH0NT2l26n6DMfN/nn9prpN5a6Ijw/z6wuIYObwD8OfPqtDyU6VO5P2okfI&#10;4iRhFGGxikEwsM1SHlchJHG6AlkW8nZC+QsAAP//AwBQSwECLQAUAAYACAAAACEAtoM4kv4AAADh&#10;AQAAEwAAAAAAAAAAAAAAAAAAAAAAW0NvbnRlbnRfVHlwZXNdLnhtbFBLAQItABQABgAIAAAAIQA4&#10;/SH/1gAAAJQBAAALAAAAAAAAAAAAAAAAAC8BAABfcmVscy8ucmVsc1BLAQItABQABgAIAAAAIQD9&#10;dMTBhAIAABAFAAAOAAAAAAAAAAAAAAAAAC4CAABkcnMvZTJvRG9jLnhtbFBLAQItABQABgAIAAAA&#10;IQDxA5Kl3wAAAAoBAAAPAAAAAAAAAAAAAAAAAN4EAABkcnMvZG93bnJldi54bWxQSwUGAAAAAAQA&#10;BADzAAAA6gUAAAAA&#10;" stroked="f">
              <v:textbox>
                <w:txbxContent>
                  <w:p w:rsidR="006612B2" w:rsidRDefault="000F11EA">
                    <w:pPr>
                      <w:ind w:right="-30"/>
                    </w:pPr>
                    <w:r>
                      <w:rPr>
                        <w:noProof/>
                        <w:lang w:bidi="ar-SA"/>
                      </w:rPr>
                      <w:drawing>
                        <wp:inline distT="0" distB="0" distL="0" distR="0">
                          <wp:extent cx="914400" cy="1276350"/>
                          <wp:effectExtent l="0" t="0" r="0" b="0"/>
                          <wp:docPr id="2" name="Bild 1" descr="RITTAL_4c_w_PI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RITTAL_4c_w_PI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914400" cy="12763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/>
        <w:b/>
        <w:i/>
        <w:spacing w:val="40"/>
        <w:sz w:val="32"/>
      </w:rPr>
      <w:t>Informacja prasowa</w:t>
    </w:r>
  </w:p>
  <w:p w:rsidR="006612B2" w:rsidRPr="006863DC" w:rsidRDefault="006612B2">
    <w:pPr>
      <w:pStyle w:val="Nagwek"/>
    </w:pPr>
    <w:proofErr w:type="spellStart"/>
    <w:r>
      <w:rPr>
        <w:rFonts w:ascii="Arial" w:hAnsi="Arial"/>
        <w:sz w:val="22"/>
      </w:rPr>
      <w:t>Rittal</w:t>
    </w:r>
    <w:proofErr w:type="spellEnd"/>
    <w:r>
      <w:rPr>
        <w:rFonts w:ascii="Arial" w:hAnsi="Arial"/>
        <w:sz w:val="22"/>
      </w:rPr>
      <w:t xml:space="preserve"> Sp. z o.o.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474CC4"/>
    <w:multiLevelType w:val="hybridMultilevel"/>
    <w:tmpl w:val="71AE7DF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consecutiveHyphenLimit w:val="3"/>
  <w:hyphenationZone w:val="851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1792"/>
    <w:rsid w:val="0001004E"/>
    <w:rsid w:val="0001246A"/>
    <w:rsid w:val="00013595"/>
    <w:rsid w:val="00030334"/>
    <w:rsid w:val="000362F4"/>
    <w:rsid w:val="000471C2"/>
    <w:rsid w:val="00056073"/>
    <w:rsid w:val="000626AE"/>
    <w:rsid w:val="00072152"/>
    <w:rsid w:val="00092F24"/>
    <w:rsid w:val="000943A7"/>
    <w:rsid w:val="000E5B97"/>
    <w:rsid w:val="000F06D7"/>
    <w:rsid w:val="000F11EA"/>
    <w:rsid w:val="00103FAB"/>
    <w:rsid w:val="001334D1"/>
    <w:rsid w:val="00134BAE"/>
    <w:rsid w:val="00140F18"/>
    <w:rsid w:val="0014203B"/>
    <w:rsid w:val="001451D5"/>
    <w:rsid w:val="00152318"/>
    <w:rsid w:val="00185103"/>
    <w:rsid w:val="00196809"/>
    <w:rsid w:val="001B584D"/>
    <w:rsid w:val="001B5998"/>
    <w:rsid w:val="001D7769"/>
    <w:rsid w:val="001E310E"/>
    <w:rsid w:val="001E375C"/>
    <w:rsid w:val="001E71C2"/>
    <w:rsid w:val="001F5CCD"/>
    <w:rsid w:val="00201792"/>
    <w:rsid w:val="002021D3"/>
    <w:rsid w:val="00204E43"/>
    <w:rsid w:val="00210E0B"/>
    <w:rsid w:val="00236CA0"/>
    <w:rsid w:val="00242DC1"/>
    <w:rsid w:val="0024560C"/>
    <w:rsid w:val="00266F76"/>
    <w:rsid w:val="00272E28"/>
    <w:rsid w:val="002C0D06"/>
    <w:rsid w:val="002C1812"/>
    <w:rsid w:val="002C79C7"/>
    <w:rsid w:val="002D458D"/>
    <w:rsid w:val="002E5D1D"/>
    <w:rsid w:val="003268BE"/>
    <w:rsid w:val="00333D0F"/>
    <w:rsid w:val="003578F2"/>
    <w:rsid w:val="00373B8C"/>
    <w:rsid w:val="003946F6"/>
    <w:rsid w:val="003C09DF"/>
    <w:rsid w:val="003C4AB2"/>
    <w:rsid w:val="003D30BC"/>
    <w:rsid w:val="003E0826"/>
    <w:rsid w:val="003E4033"/>
    <w:rsid w:val="003F4E32"/>
    <w:rsid w:val="003F5D6A"/>
    <w:rsid w:val="0040418D"/>
    <w:rsid w:val="00404DF4"/>
    <w:rsid w:val="00405BEC"/>
    <w:rsid w:val="0042242C"/>
    <w:rsid w:val="00424251"/>
    <w:rsid w:val="00427B09"/>
    <w:rsid w:val="00464071"/>
    <w:rsid w:val="00464F68"/>
    <w:rsid w:val="00472FC0"/>
    <w:rsid w:val="004B51AE"/>
    <w:rsid w:val="004B7991"/>
    <w:rsid w:val="004C0922"/>
    <w:rsid w:val="004F3DE3"/>
    <w:rsid w:val="004F6AB4"/>
    <w:rsid w:val="005062E6"/>
    <w:rsid w:val="0051734A"/>
    <w:rsid w:val="00530D72"/>
    <w:rsid w:val="00545E61"/>
    <w:rsid w:val="00554D42"/>
    <w:rsid w:val="00556053"/>
    <w:rsid w:val="00584FA9"/>
    <w:rsid w:val="005A2A6E"/>
    <w:rsid w:val="005C6076"/>
    <w:rsid w:val="005D37DD"/>
    <w:rsid w:val="005F0C8A"/>
    <w:rsid w:val="006076E8"/>
    <w:rsid w:val="00615EC7"/>
    <w:rsid w:val="00617DF7"/>
    <w:rsid w:val="00617EAC"/>
    <w:rsid w:val="00633431"/>
    <w:rsid w:val="0064078E"/>
    <w:rsid w:val="00640B69"/>
    <w:rsid w:val="00641BBC"/>
    <w:rsid w:val="0065178B"/>
    <w:rsid w:val="006531C2"/>
    <w:rsid w:val="00655936"/>
    <w:rsid w:val="006612B2"/>
    <w:rsid w:val="006621FE"/>
    <w:rsid w:val="00667F65"/>
    <w:rsid w:val="006863DC"/>
    <w:rsid w:val="006A2E1B"/>
    <w:rsid w:val="006C2973"/>
    <w:rsid w:val="006C3F07"/>
    <w:rsid w:val="006D1867"/>
    <w:rsid w:val="006D44A6"/>
    <w:rsid w:val="006F38CB"/>
    <w:rsid w:val="006F64A6"/>
    <w:rsid w:val="00700141"/>
    <w:rsid w:val="00703F81"/>
    <w:rsid w:val="00717FAA"/>
    <w:rsid w:val="007443B8"/>
    <w:rsid w:val="00761AF7"/>
    <w:rsid w:val="00773D7C"/>
    <w:rsid w:val="007850F6"/>
    <w:rsid w:val="00791A24"/>
    <w:rsid w:val="007A29DD"/>
    <w:rsid w:val="007A554B"/>
    <w:rsid w:val="007B45D7"/>
    <w:rsid w:val="007D0661"/>
    <w:rsid w:val="007E5BF3"/>
    <w:rsid w:val="007E6F63"/>
    <w:rsid w:val="00801428"/>
    <w:rsid w:val="00803043"/>
    <w:rsid w:val="00804FA4"/>
    <w:rsid w:val="008212BD"/>
    <w:rsid w:val="008277E9"/>
    <w:rsid w:val="00831E7D"/>
    <w:rsid w:val="00833D8D"/>
    <w:rsid w:val="00836A2D"/>
    <w:rsid w:val="00871D92"/>
    <w:rsid w:val="008802E8"/>
    <w:rsid w:val="008A1155"/>
    <w:rsid w:val="008A2C2A"/>
    <w:rsid w:val="008B2D84"/>
    <w:rsid w:val="008C6F46"/>
    <w:rsid w:val="008E0B2F"/>
    <w:rsid w:val="008E2E60"/>
    <w:rsid w:val="00936930"/>
    <w:rsid w:val="00952C6D"/>
    <w:rsid w:val="00957837"/>
    <w:rsid w:val="0096169B"/>
    <w:rsid w:val="00962614"/>
    <w:rsid w:val="0096378C"/>
    <w:rsid w:val="009751DD"/>
    <w:rsid w:val="00992FFE"/>
    <w:rsid w:val="00993EA2"/>
    <w:rsid w:val="009B4A62"/>
    <w:rsid w:val="009C0F1E"/>
    <w:rsid w:val="009E0779"/>
    <w:rsid w:val="00A00ECE"/>
    <w:rsid w:val="00A459E0"/>
    <w:rsid w:val="00A85355"/>
    <w:rsid w:val="00AD50F2"/>
    <w:rsid w:val="00AF7A56"/>
    <w:rsid w:val="00B10BF3"/>
    <w:rsid w:val="00B11EB9"/>
    <w:rsid w:val="00B2697E"/>
    <w:rsid w:val="00B33C98"/>
    <w:rsid w:val="00B35500"/>
    <w:rsid w:val="00B35C47"/>
    <w:rsid w:val="00B35D28"/>
    <w:rsid w:val="00B53551"/>
    <w:rsid w:val="00B57201"/>
    <w:rsid w:val="00B572ED"/>
    <w:rsid w:val="00B61653"/>
    <w:rsid w:val="00B617E4"/>
    <w:rsid w:val="00B66C83"/>
    <w:rsid w:val="00B67765"/>
    <w:rsid w:val="00B7213E"/>
    <w:rsid w:val="00B802FD"/>
    <w:rsid w:val="00B81F44"/>
    <w:rsid w:val="00BB0B04"/>
    <w:rsid w:val="00BB4FFF"/>
    <w:rsid w:val="00BC5F44"/>
    <w:rsid w:val="00BC7D8D"/>
    <w:rsid w:val="00BD6756"/>
    <w:rsid w:val="00BE4AC5"/>
    <w:rsid w:val="00BF162F"/>
    <w:rsid w:val="00BF3F4C"/>
    <w:rsid w:val="00BF4C29"/>
    <w:rsid w:val="00C06346"/>
    <w:rsid w:val="00C0750D"/>
    <w:rsid w:val="00C222AE"/>
    <w:rsid w:val="00C329EE"/>
    <w:rsid w:val="00C453E9"/>
    <w:rsid w:val="00C460FE"/>
    <w:rsid w:val="00C47019"/>
    <w:rsid w:val="00C548F3"/>
    <w:rsid w:val="00C6007C"/>
    <w:rsid w:val="00C6131A"/>
    <w:rsid w:val="00C8333F"/>
    <w:rsid w:val="00C8787C"/>
    <w:rsid w:val="00CB01D2"/>
    <w:rsid w:val="00CB39BD"/>
    <w:rsid w:val="00CD51F1"/>
    <w:rsid w:val="00CD520F"/>
    <w:rsid w:val="00CE38E8"/>
    <w:rsid w:val="00CF02BE"/>
    <w:rsid w:val="00CF274B"/>
    <w:rsid w:val="00D02C13"/>
    <w:rsid w:val="00D02F1D"/>
    <w:rsid w:val="00D0424A"/>
    <w:rsid w:val="00D16851"/>
    <w:rsid w:val="00D27D43"/>
    <w:rsid w:val="00D41567"/>
    <w:rsid w:val="00D53EC4"/>
    <w:rsid w:val="00D607F6"/>
    <w:rsid w:val="00D72449"/>
    <w:rsid w:val="00D87A6E"/>
    <w:rsid w:val="00D906A8"/>
    <w:rsid w:val="00D91617"/>
    <w:rsid w:val="00DA2257"/>
    <w:rsid w:val="00DC217C"/>
    <w:rsid w:val="00DC411D"/>
    <w:rsid w:val="00DE50CE"/>
    <w:rsid w:val="00DF49D8"/>
    <w:rsid w:val="00E2008C"/>
    <w:rsid w:val="00E20A56"/>
    <w:rsid w:val="00E25FD7"/>
    <w:rsid w:val="00E3400D"/>
    <w:rsid w:val="00E40B60"/>
    <w:rsid w:val="00E525E3"/>
    <w:rsid w:val="00E731BF"/>
    <w:rsid w:val="00E74170"/>
    <w:rsid w:val="00E778B7"/>
    <w:rsid w:val="00E82686"/>
    <w:rsid w:val="00EA6F6E"/>
    <w:rsid w:val="00EB110F"/>
    <w:rsid w:val="00EC12CF"/>
    <w:rsid w:val="00ED2BB7"/>
    <w:rsid w:val="00EE30E0"/>
    <w:rsid w:val="00EE4D48"/>
    <w:rsid w:val="00F24C2C"/>
    <w:rsid w:val="00F26BC1"/>
    <w:rsid w:val="00F62768"/>
    <w:rsid w:val="00F7149A"/>
    <w:rsid w:val="00F72523"/>
    <w:rsid w:val="00F73C4B"/>
    <w:rsid w:val="00FB1F78"/>
    <w:rsid w:val="00FC203A"/>
    <w:rsid w:val="00FD2A71"/>
    <w:rsid w:val="00FD3B78"/>
    <w:rsid w:val="00FE2466"/>
    <w:rsid w:val="00FE2D71"/>
    <w:rsid w:val="00FF15CA"/>
    <w:rsid w:val="00FF2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pPr>
      <w:keepNext/>
      <w:ind w:right="3492"/>
      <w:outlineLvl w:val="3"/>
    </w:pPr>
    <w:rPr>
      <w:rFonts w:ascii="Arial" w:hAnsi="Arial" w:cs="Arial"/>
      <w:sz w:val="22"/>
      <w:u w:val="single"/>
    </w:rPr>
  </w:style>
  <w:style w:type="paragraph" w:styleId="Nagwek5">
    <w:name w:val="heading 5"/>
    <w:basedOn w:val="Normalny"/>
    <w:next w:val="Normalny"/>
    <w:qFormat/>
    <w:pPr>
      <w:keepNext/>
      <w:outlineLvl w:val="4"/>
    </w:pPr>
    <w:rPr>
      <w:rFonts w:ascii="Arial" w:hAnsi="Arial" w:cs="Arial"/>
      <w:i/>
      <w:iCs/>
      <w:sz w:val="22"/>
      <w:u w:val="single"/>
    </w:rPr>
  </w:style>
  <w:style w:type="paragraph" w:styleId="Nagwek6">
    <w:name w:val="heading 6"/>
    <w:basedOn w:val="Normalny"/>
    <w:next w:val="Normalny"/>
    <w:qFormat/>
    <w:pPr>
      <w:keepNext/>
      <w:spacing w:after="240" w:line="312" w:lineRule="auto"/>
      <w:ind w:right="3493"/>
      <w:outlineLvl w:val="5"/>
    </w:pPr>
    <w:rPr>
      <w:rFonts w:ascii="Arial" w:hAnsi="Arial" w:cs="Arial"/>
      <w:b/>
      <w:sz w:val="18"/>
    </w:rPr>
  </w:style>
  <w:style w:type="paragraph" w:styleId="Nagwek7">
    <w:name w:val="heading 7"/>
    <w:basedOn w:val="Normalny"/>
    <w:next w:val="Normalny"/>
    <w:qFormat/>
    <w:pPr>
      <w:keepNext/>
      <w:outlineLvl w:val="6"/>
    </w:pPr>
    <w:rPr>
      <w:rFonts w:ascii="Arial" w:hAnsi="Arial" w:cs="Arial"/>
      <w:b/>
      <w:bCs/>
      <w:sz w:val="28"/>
    </w:rPr>
  </w:style>
  <w:style w:type="paragraph" w:styleId="Nagwek8">
    <w:name w:val="heading 8"/>
    <w:basedOn w:val="Normalny"/>
    <w:next w:val="Normalny"/>
    <w:link w:val="Nagwek8Znak"/>
    <w:qFormat/>
    <w:pPr>
      <w:keepNext/>
      <w:outlineLvl w:val="7"/>
    </w:pPr>
    <w:rPr>
      <w:rFonts w:ascii="Arial" w:hAnsi="Arial" w:cs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line="288" w:lineRule="auto"/>
      <w:ind w:right="3493"/>
    </w:pPr>
    <w:rPr>
      <w:rFonts w:ascii="Arial" w:hAnsi="Arial" w:cs="Arial"/>
      <w:b/>
      <w:bCs/>
      <w:sz w:val="22"/>
    </w:rPr>
  </w:style>
  <w:style w:type="paragraph" w:styleId="Tekstpodstawowy2">
    <w:name w:val="Body Text 2"/>
    <w:basedOn w:val="Normalny"/>
    <w:pPr>
      <w:spacing w:after="240" w:line="312" w:lineRule="auto"/>
      <w:ind w:right="3493"/>
    </w:pPr>
    <w:rPr>
      <w:rFonts w:ascii="Arial" w:hAnsi="Arial" w:cs="Arial"/>
      <w:sz w:val="18"/>
    </w:rPr>
  </w:style>
  <w:style w:type="paragraph" w:styleId="Tekstpodstawowywcity">
    <w:name w:val="Body Text Indent"/>
    <w:basedOn w:val="Normalny"/>
    <w:pPr>
      <w:spacing w:line="480" w:lineRule="auto"/>
      <w:ind w:firstLine="180"/>
      <w:jc w:val="both"/>
    </w:pPr>
    <w:rPr>
      <w:rFonts w:ascii="Arial" w:hAnsi="Arial" w:cs="Arial"/>
    </w:rPr>
  </w:style>
  <w:style w:type="paragraph" w:customStyle="1" w:styleId="Subhead">
    <w:name w:val="Subhead"/>
    <w:basedOn w:val="Normalny"/>
    <w:pPr>
      <w:spacing w:line="360" w:lineRule="auto"/>
    </w:pPr>
    <w:rPr>
      <w:rFonts w:ascii="Arial (W1)" w:hAnsi="Arial (W1)"/>
      <w:i/>
      <w:sz w:val="22"/>
      <w:szCs w:val="20"/>
    </w:rPr>
  </w:style>
  <w:style w:type="paragraph" w:customStyle="1" w:styleId="Flietext">
    <w:name w:val="Fließtext"/>
    <w:basedOn w:val="Tekstpodstawowy2"/>
    <w:pPr>
      <w:spacing w:line="320" w:lineRule="atLeast"/>
      <w:ind w:right="-40"/>
    </w:pPr>
    <w:rPr>
      <w:rFonts w:cs="Times New Roman"/>
      <w:sz w:val="22"/>
      <w:szCs w:val="20"/>
    </w:rPr>
  </w:style>
  <w:style w:type="paragraph" w:customStyle="1" w:styleId="maintext">
    <w:name w:val="maintext"/>
    <w:basedOn w:val="Normalny"/>
    <w:pPr>
      <w:spacing w:before="100" w:beforeAutospacing="1" w:after="100" w:afterAutospacing="1"/>
    </w:pPr>
  </w:style>
  <w:style w:type="paragraph" w:styleId="Tekstpodstawowy3">
    <w:name w:val="Body Text 3"/>
    <w:basedOn w:val="Normalny"/>
    <w:pPr>
      <w:spacing w:after="180" w:line="312" w:lineRule="auto"/>
    </w:pPr>
    <w:rPr>
      <w:rFonts w:ascii="Arial" w:hAnsi="Arial" w:cs="Arial"/>
      <w:sz w:val="18"/>
    </w:rPr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"/>
  </w:style>
  <w:style w:type="character" w:customStyle="1" w:styleId="Nagwek8Znak">
    <w:name w:val="Nagłówek 8 Znak"/>
    <w:link w:val="Nagwek8"/>
    <w:rsid w:val="00700141"/>
    <w:rPr>
      <w:rFonts w:ascii="Arial" w:hAnsi="Arial" w:cs="Arial"/>
      <w:b/>
      <w:sz w:val="22"/>
      <w:szCs w:val="24"/>
    </w:rPr>
  </w:style>
  <w:style w:type="paragraph" w:customStyle="1" w:styleId="PIDachzeile">
    <w:name w:val="PI Dachzeile"/>
    <w:basedOn w:val="Normalny"/>
    <w:pPr>
      <w:spacing w:after="240"/>
    </w:pPr>
    <w:rPr>
      <w:rFonts w:ascii="Arial" w:hAnsi="Arial" w:cs="Arial"/>
      <w:i/>
      <w:iCs/>
      <w:sz w:val="22"/>
      <w:u w:val="single"/>
    </w:rPr>
  </w:style>
  <w:style w:type="paragraph" w:customStyle="1" w:styleId="PIberschrift">
    <w:name w:val="PI Überschrift"/>
    <w:basedOn w:val="Normalny"/>
    <w:pPr>
      <w:spacing w:after="240"/>
      <w:ind w:right="3493"/>
    </w:pPr>
    <w:rPr>
      <w:rFonts w:ascii="Arial" w:hAnsi="Arial" w:cs="Arial"/>
      <w:b/>
      <w:bCs/>
      <w:sz w:val="28"/>
    </w:rPr>
  </w:style>
  <w:style w:type="paragraph" w:customStyle="1" w:styleId="PIVorspann">
    <w:name w:val="PI Vorspann"/>
    <w:basedOn w:val="Tekstpodstawowy"/>
    <w:pPr>
      <w:spacing w:after="240" w:line="312" w:lineRule="auto"/>
    </w:pPr>
  </w:style>
  <w:style w:type="paragraph" w:customStyle="1" w:styleId="PIFlietext">
    <w:name w:val="PI Fließtext"/>
    <w:basedOn w:val="Normalny"/>
    <w:pPr>
      <w:spacing w:after="240" w:line="312" w:lineRule="auto"/>
      <w:ind w:right="3493"/>
    </w:pPr>
    <w:rPr>
      <w:rFonts w:ascii="Arial" w:hAnsi="Arial" w:cs="Arial"/>
      <w:sz w:val="22"/>
    </w:rPr>
  </w:style>
  <w:style w:type="paragraph" w:customStyle="1" w:styleId="PIAbspann">
    <w:name w:val="PI Abspann"/>
    <w:basedOn w:val="Normalny"/>
    <w:pPr>
      <w:spacing w:after="240" w:line="312" w:lineRule="auto"/>
      <w:ind w:right="3493"/>
    </w:pPr>
    <w:rPr>
      <w:rFonts w:ascii="Arial" w:hAnsi="Arial" w:cs="Arial"/>
      <w:sz w:val="18"/>
    </w:rPr>
  </w:style>
  <w:style w:type="paragraph" w:customStyle="1" w:styleId="PIKontakt">
    <w:name w:val="PI Kontakt"/>
    <w:basedOn w:val="Normalny"/>
    <w:pPr>
      <w:spacing w:after="180" w:line="288" w:lineRule="auto"/>
      <w:jc w:val="right"/>
    </w:pPr>
    <w:rPr>
      <w:rFonts w:ascii="Arial" w:hAnsi="Arial" w:cs="Arial"/>
      <w:sz w:val="18"/>
    </w:rPr>
  </w:style>
  <w:style w:type="paragraph" w:customStyle="1" w:styleId="PIZwischenberschrift">
    <w:name w:val="PI Zwischenüberschrift"/>
    <w:basedOn w:val="PIFlietext"/>
    <w:next w:val="PIFlietext"/>
    <w:pPr>
      <w:spacing w:after="120"/>
    </w:pPr>
    <w:rPr>
      <w:b/>
      <w:bCs/>
    </w:rPr>
  </w:style>
  <w:style w:type="paragraph" w:customStyle="1" w:styleId="PIAnkndigung">
    <w:name w:val="PI Ankündigung"/>
    <w:basedOn w:val="Flietext"/>
    <w:pPr>
      <w:spacing w:after="0" w:line="240" w:lineRule="auto"/>
      <w:ind w:right="0"/>
    </w:pPr>
    <w:rPr>
      <w:i/>
      <w:iCs/>
    </w:rPr>
  </w:style>
  <w:style w:type="character" w:customStyle="1" w:styleId="NagwekZnak">
    <w:name w:val="Nagłówek Znak"/>
    <w:link w:val="Nagwek"/>
    <w:rsid w:val="00700141"/>
    <w:rPr>
      <w:sz w:val="24"/>
      <w:szCs w:val="24"/>
    </w:rPr>
  </w:style>
  <w:style w:type="paragraph" w:styleId="Tekstdymka">
    <w:name w:val="Balloon Text"/>
    <w:basedOn w:val="Normalny"/>
    <w:link w:val="TekstdymkaZnak"/>
    <w:rsid w:val="0020179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20179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201792"/>
    <w:pPr>
      <w:ind w:left="720"/>
      <w:contextualSpacing/>
    </w:pPr>
  </w:style>
  <w:style w:type="paragraph" w:styleId="Tekstkomentarza">
    <w:name w:val="annotation text"/>
    <w:uiPriority w:val="99"/>
    <w:semiHidden/>
    <w:unhideWhenUsed/>
  </w:style>
  <w:style w:type="character" w:styleId="Odwoaniedokomentarza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pPr>
      <w:keepNext/>
      <w:ind w:right="3492"/>
      <w:outlineLvl w:val="3"/>
    </w:pPr>
    <w:rPr>
      <w:rFonts w:ascii="Arial" w:hAnsi="Arial" w:cs="Arial"/>
      <w:sz w:val="22"/>
      <w:u w:val="single"/>
    </w:rPr>
  </w:style>
  <w:style w:type="paragraph" w:styleId="Nagwek5">
    <w:name w:val="heading 5"/>
    <w:basedOn w:val="Normalny"/>
    <w:next w:val="Normalny"/>
    <w:qFormat/>
    <w:pPr>
      <w:keepNext/>
      <w:outlineLvl w:val="4"/>
    </w:pPr>
    <w:rPr>
      <w:rFonts w:ascii="Arial" w:hAnsi="Arial" w:cs="Arial"/>
      <w:i/>
      <w:iCs/>
      <w:sz w:val="22"/>
      <w:u w:val="single"/>
    </w:rPr>
  </w:style>
  <w:style w:type="paragraph" w:styleId="Nagwek6">
    <w:name w:val="heading 6"/>
    <w:basedOn w:val="Normalny"/>
    <w:next w:val="Normalny"/>
    <w:qFormat/>
    <w:pPr>
      <w:keepNext/>
      <w:spacing w:after="240" w:line="312" w:lineRule="auto"/>
      <w:ind w:right="3493"/>
      <w:outlineLvl w:val="5"/>
    </w:pPr>
    <w:rPr>
      <w:rFonts w:ascii="Arial" w:hAnsi="Arial" w:cs="Arial"/>
      <w:b/>
      <w:sz w:val="18"/>
    </w:rPr>
  </w:style>
  <w:style w:type="paragraph" w:styleId="Nagwek7">
    <w:name w:val="heading 7"/>
    <w:basedOn w:val="Normalny"/>
    <w:next w:val="Normalny"/>
    <w:qFormat/>
    <w:pPr>
      <w:keepNext/>
      <w:outlineLvl w:val="6"/>
    </w:pPr>
    <w:rPr>
      <w:rFonts w:ascii="Arial" w:hAnsi="Arial" w:cs="Arial"/>
      <w:b/>
      <w:bCs/>
      <w:sz w:val="28"/>
    </w:rPr>
  </w:style>
  <w:style w:type="paragraph" w:styleId="Nagwek8">
    <w:name w:val="heading 8"/>
    <w:basedOn w:val="Normalny"/>
    <w:next w:val="Normalny"/>
    <w:link w:val="Nagwek8Znak"/>
    <w:qFormat/>
    <w:pPr>
      <w:keepNext/>
      <w:outlineLvl w:val="7"/>
    </w:pPr>
    <w:rPr>
      <w:rFonts w:ascii="Arial" w:hAnsi="Arial" w:cs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line="288" w:lineRule="auto"/>
      <w:ind w:right="3493"/>
    </w:pPr>
    <w:rPr>
      <w:rFonts w:ascii="Arial" w:hAnsi="Arial" w:cs="Arial"/>
      <w:b/>
      <w:bCs/>
      <w:sz w:val="22"/>
    </w:rPr>
  </w:style>
  <w:style w:type="paragraph" w:styleId="Tekstpodstawowy2">
    <w:name w:val="Body Text 2"/>
    <w:basedOn w:val="Normalny"/>
    <w:pPr>
      <w:spacing w:after="240" w:line="312" w:lineRule="auto"/>
      <w:ind w:right="3493"/>
    </w:pPr>
    <w:rPr>
      <w:rFonts w:ascii="Arial" w:hAnsi="Arial" w:cs="Arial"/>
      <w:sz w:val="18"/>
    </w:rPr>
  </w:style>
  <w:style w:type="paragraph" w:styleId="Tekstpodstawowywcity">
    <w:name w:val="Body Text Indent"/>
    <w:basedOn w:val="Normalny"/>
    <w:pPr>
      <w:spacing w:line="480" w:lineRule="auto"/>
      <w:ind w:firstLine="180"/>
      <w:jc w:val="both"/>
    </w:pPr>
    <w:rPr>
      <w:rFonts w:ascii="Arial" w:hAnsi="Arial" w:cs="Arial"/>
    </w:rPr>
  </w:style>
  <w:style w:type="paragraph" w:customStyle="1" w:styleId="Subhead">
    <w:name w:val="Subhead"/>
    <w:basedOn w:val="Normalny"/>
    <w:pPr>
      <w:spacing w:line="360" w:lineRule="auto"/>
    </w:pPr>
    <w:rPr>
      <w:rFonts w:ascii="Arial (W1)" w:hAnsi="Arial (W1)"/>
      <w:i/>
      <w:sz w:val="22"/>
      <w:szCs w:val="20"/>
    </w:rPr>
  </w:style>
  <w:style w:type="paragraph" w:customStyle="1" w:styleId="Flietext">
    <w:name w:val="Fließtext"/>
    <w:basedOn w:val="Tekstpodstawowy2"/>
    <w:pPr>
      <w:spacing w:line="320" w:lineRule="atLeast"/>
      <w:ind w:right="-40"/>
    </w:pPr>
    <w:rPr>
      <w:rFonts w:cs="Times New Roman"/>
      <w:sz w:val="22"/>
      <w:szCs w:val="20"/>
    </w:rPr>
  </w:style>
  <w:style w:type="paragraph" w:customStyle="1" w:styleId="maintext">
    <w:name w:val="maintext"/>
    <w:basedOn w:val="Normalny"/>
    <w:pPr>
      <w:spacing w:before="100" w:beforeAutospacing="1" w:after="100" w:afterAutospacing="1"/>
    </w:pPr>
  </w:style>
  <w:style w:type="paragraph" w:styleId="Tekstpodstawowy3">
    <w:name w:val="Body Text 3"/>
    <w:basedOn w:val="Normalny"/>
    <w:pPr>
      <w:spacing w:after="180" w:line="312" w:lineRule="auto"/>
    </w:pPr>
    <w:rPr>
      <w:rFonts w:ascii="Arial" w:hAnsi="Arial" w:cs="Arial"/>
      <w:sz w:val="18"/>
    </w:rPr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"/>
  </w:style>
  <w:style w:type="character" w:customStyle="1" w:styleId="Nagwek8Znak">
    <w:name w:val="Nagłówek 8 Znak"/>
    <w:link w:val="Nagwek8"/>
    <w:rsid w:val="00700141"/>
    <w:rPr>
      <w:rFonts w:ascii="Arial" w:hAnsi="Arial" w:cs="Arial"/>
      <w:b/>
      <w:sz w:val="22"/>
      <w:szCs w:val="24"/>
    </w:rPr>
  </w:style>
  <w:style w:type="paragraph" w:customStyle="1" w:styleId="PIDachzeile">
    <w:name w:val="PI Dachzeile"/>
    <w:basedOn w:val="Normalny"/>
    <w:pPr>
      <w:spacing w:after="240"/>
    </w:pPr>
    <w:rPr>
      <w:rFonts w:ascii="Arial" w:hAnsi="Arial" w:cs="Arial"/>
      <w:i/>
      <w:iCs/>
      <w:sz w:val="22"/>
      <w:u w:val="single"/>
    </w:rPr>
  </w:style>
  <w:style w:type="paragraph" w:customStyle="1" w:styleId="PIberschrift">
    <w:name w:val="PI Überschrift"/>
    <w:basedOn w:val="Normalny"/>
    <w:pPr>
      <w:spacing w:after="240"/>
      <w:ind w:right="3493"/>
    </w:pPr>
    <w:rPr>
      <w:rFonts w:ascii="Arial" w:hAnsi="Arial" w:cs="Arial"/>
      <w:b/>
      <w:bCs/>
      <w:sz w:val="28"/>
    </w:rPr>
  </w:style>
  <w:style w:type="paragraph" w:customStyle="1" w:styleId="PIVorspann">
    <w:name w:val="PI Vorspann"/>
    <w:basedOn w:val="Tekstpodstawowy"/>
    <w:pPr>
      <w:spacing w:after="240" w:line="312" w:lineRule="auto"/>
    </w:pPr>
  </w:style>
  <w:style w:type="paragraph" w:customStyle="1" w:styleId="PIFlietext">
    <w:name w:val="PI Fließtext"/>
    <w:basedOn w:val="Normalny"/>
    <w:pPr>
      <w:spacing w:after="240" w:line="312" w:lineRule="auto"/>
      <w:ind w:right="3493"/>
    </w:pPr>
    <w:rPr>
      <w:rFonts w:ascii="Arial" w:hAnsi="Arial" w:cs="Arial"/>
      <w:sz w:val="22"/>
    </w:rPr>
  </w:style>
  <w:style w:type="paragraph" w:customStyle="1" w:styleId="PIAbspann">
    <w:name w:val="PI Abspann"/>
    <w:basedOn w:val="Normalny"/>
    <w:pPr>
      <w:spacing w:after="240" w:line="312" w:lineRule="auto"/>
      <w:ind w:right="3493"/>
    </w:pPr>
    <w:rPr>
      <w:rFonts w:ascii="Arial" w:hAnsi="Arial" w:cs="Arial"/>
      <w:sz w:val="18"/>
    </w:rPr>
  </w:style>
  <w:style w:type="paragraph" w:customStyle="1" w:styleId="PIKontakt">
    <w:name w:val="PI Kontakt"/>
    <w:basedOn w:val="Normalny"/>
    <w:pPr>
      <w:spacing w:after="180" w:line="288" w:lineRule="auto"/>
      <w:jc w:val="right"/>
    </w:pPr>
    <w:rPr>
      <w:rFonts w:ascii="Arial" w:hAnsi="Arial" w:cs="Arial"/>
      <w:sz w:val="18"/>
    </w:rPr>
  </w:style>
  <w:style w:type="paragraph" w:customStyle="1" w:styleId="PIZwischenberschrift">
    <w:name w:val="PI Zwischenüberschrift"/>
    <w:basedOn w:val="PIFlietext"/>
    <w:next w:val="PIFlietext"/>
    <w:pPr>
      <w:spacing w:after="120"/>
    </w:pPr>
    <w:rPr>
      <w:b/>
      <w:bCs/>
    </w:rPr>
  </w:style>
  <w:style w:type="paragraph" w:customStyle="1" w:styleId="PIAnkndigung">
    <w:name w:val="PI Ankündigung"/>
    <w:basedOn w:val="Flietext"/>
    <w:pPr>
      <w:spacing w:after="0" w:line="240" w:lineRule="auto"/>
      <w:ind w:right="0"/>
    </w:pPr>
    <w:rPr>
      <w:i/>
      <w:iCs/>
    </w:rPr>
  </w:style>
  <w:style w:type="character" w:customStyle="1" w:styleId="NagwekZnak">
    <w:name w:val="Nagłówek Znak"/>
    <w:link w:val="Nagwek"/>
    <w:rsid w:val="00700141"/>
    <w:rPr>
      <w:sz w:val="24"/>
      <w:szCs w:val="24"/>
    </w:rPr>
  </w:style>
  <w:style w:type="paragraph" w:styleId="Tekstdymka">
    <w:name w:val="Balloon Text"/>
    <w:basedOn w:val="Normalny"/>
    <w:link w:val="TekstdymkaZnak"/>
    <w:rsid w:val="0020179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20179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201792"/>
    <w:pPr>
      <w:ind w:left="720"/>
      <w:contextualSpacing/>
    </w:pPr>
  </w:style>
  <w:style w:type="paragraph" w:styleId="Tekstkomentarza">
    <w:name w:val="annotation text"/>
    <w:uiPriority w:val="99"/>
    <w:semiHidden/>
    <w:unhideWhenUsed/>
  </w:style>
  <w:style w:type="character" w:styleId="Odwoaniedokomentarza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3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1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8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6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4</Pages>
  <Words>671</Words>
  <Characters>4027</Characters>
  <Application>Microsoft Office Word</Application>
  <DocSecurity>0</DocSecurity>
  <Lines>33</Lines>
  <Paragraphs>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Pressemitteilung</vt:lpstr>
      <vt:lpstr>Pressemitteilung</vt:lpstr>
    </vt:vector>
  </TitlesOfParts>
  <Company>Rittal</Company>
  <LinksUpToDate>false</LinksUpToDate>
  <CharactersWithSpaces>4689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Pressemitteilung</dc:title>
  <dc:creator>Verena Knopf</dc:creator>
  <cp:lastModifiedBy>5550</cp:lastModifiedBy>
  <cp:revision>36</cp:revision>
  <cp:lastPrinted>2012-01-20T10:37:00Z</cp:lastPrinted>
  <dcterms:created xsi:type="dcterms:W3CDTF">2018-11-28T10:24:00Z</dcterms:created>
  <dcterms:modified xsi:type="dcterms:W3CDTF">2019-09-17T19:58:00Z</dcterms:modified>
</cp:coreProperties>
</file>